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B1F" w:rsidRPr="00254B1F" w:rsidRDefault="00254B1F" w:rsidP="00254B1F">
      <w:pPr>
        <w:spacing w:line="300" w:lineRule="auto"/>
        <w:jc w:val="center"/>
        <w:rPr>
          <w:rFonts w:ascii="Times New Roman" w:hAnsi="Times New Roman"/>
          <w:b/>
          <w:sz w:val="18"/>
          <w:szCs w:val="18"/>
          <w:lang w:val="fr-FR"/>
        </w:rPr>
      </w:pPr>
    </w:p>
    <w:p w:rsidR="00254B1F" w:rsidRPr="00254B1F" w:rsidRDefault="00254B1F" w:rsidP="00254B1F">
      <w:pPr>
        <w:spacing w:line="300" w:lineRule="auto"/>
        <w:jc w:val="center"/>
        <w:rPr>
          <w:rFonts w:ascii="Times New Roman" w:hAnsi="Times New Roman"/>
          <w:b/>
          <w:sz w:val="18"/>
          <w:szCs w:val="18"/>
          <w:lang w:val="fr-FR"/>
        </w:rPr>
      </w:pPr>
    </w:p>
    <w:p w:rsidR="00254B1F" w:rsidRPr="00254B1F" w:rsidRDefault="00254B1F" w:rsidP="00254B1F">
      <w:pPr>
        <w:spacing w:line="300" w:lineRule="auto"/>
        <w:jc w:val="center"/>
        <w:rPr>
          <w:rFonts w:ascii="Times New Roman" w:hAnsi="Times New Roman"/>
          <w:b/>
          <w:sz w:val="18"/>
          <w:szCs w:val="18"/>
          <w:lang w:val="fr-FR"/>
        </w:rPr>
      </w:pPr>
    </w:p>
    <w:p w:rsidR="00254B1F" w:rsidRPr="00254B1F" w:rsidRDefault="00254B1F" w:rsidP="00254B1F">
      <w:pPr>
        <w:spacing w:line="300" w:lineRule="auto"/>
        <w:jc w:val="center"/>
        <w:rPr>
          <w:rFonts w:ascii="Times New Roman" w:hAnsi="Times New Roman"/>
          <w:b/>
          <w:sz w:val="18"/>
          <w:szCs w:val="18"/>
          <w:lang w:val="fr-FR"/>
        </w:rPr>
      </w:pPr>
    </w:p>
    <w:p w:rsidR="00254B1F" w:rsidRPr="00254B1F" w:rsidRDefault="00254B1F" w:rsidP="00254B1F">
      <w:pPr>
        <w:spacing w:line="300" w:lineRule="auto"/>
        <w:jc w:val="center"/>
        <w:rPr>
          <w:rFonts w:ascii="Times New Roman" w:hAnsi="Times New Roman"/>
          <w:b/>
          <w:sz w:val="18"/>
          <w:szCs w:val="18"/>
          <w:lang w:val="fr-FR"/>
        </w:rPr>
      </w:pPr>
    </w:p>
    <w:p w:rsidR="00254B1F" w:rsidRPr="00254B1F" w:rsidRDefault="00254B1F" w:rsidP="00254B1F">
      <w:pPr>
        <w:spacing w:line="360" w:lineRule="auto"/>
        <w:jc w:val="center"/>
        <w:rPr>
          <w:rFonts w:ascii="Times New Roman" w:hAnsi="Times New Roman"/>
          <w:b/>
          <w:sz w:val="32"/>
          <w:szCs w:val="32"/>
          <w:lang w:val="fr-FR"/>
        </w:rPr>
      </w:pPr>
      <w:r w:rsidRPr="00254B1F">
        <w:rPr>
          <w:rFonts w:ascii="Times New Roman" w:hAnsi="Times New Roman"/>
          <w:b/>
          <w:sz w:val="32"/>
          <w:szCs w:val="32"/>
          <w:lang w:val="fr-FR"/>
        </w:rPr>
        <w:t>RAPPORT D’ACTIVITÉ DU GOUVERNEMENT</w:t>
      </w:r>
    </w:p>
    <w:p w:rsidR="00254B1F" w:rsidRPr="00254B1F" w:rsidRDefault="00254B1F" w:rsidP="00254B1F">
      <w:pPr>
        <w:spacing w:line="300" w:lineRule="auto"/>
        <w:ind w:firstLineChars="200" w:firstLine="480"/>
        <w:jc w:val="center"/>
        <w:rPr>
          <w:rFonts w:ascii="Times New Roman" w:hAnsi="Times New Roman"/>
          <w:sz w:val="24"/>
          <w:szCs w:val="21"/>
          <w:lang w:val="fr-FR"/>
        </w:rPr>
      </w:pPr>
    </w:p>
    <w:p w:rsidR="00254B1F" w:rsidRPr="00254B1F" w:rsidRDefault="00254B1F" w:rsidP="00254B1F">
      <w:pPr>
        <w:spacing w:line="300" w:lineRule="auto"/>
        <w:ind w:firstLineChars="200" w:firstLine="482"/>
        <w:jc w:val="center"/>
        <w:rPr>
          <w:rFonts w:ascii="Times New Roman" w:hAnsi="Times New Roman"/>
          <w:b/>
          <w:sz w:val="24"/>
          <w:szCs w:val="21"/>
          <w:lang w:val="fr-FR"/>
        </w:rPr>
      </w:pPr>
    </w:p>
    <w:p w:rsidR="00254B1F" w:rsidRPr="00254B1F" w:rsidRDefault="00254B1F" w:rsidP="00254B1F">
      <w:pPr>
        <w:spacing w:line="300" w:lineRule="auto"/>
        <w:ind w:firstLineChars="200" w:firstLine="482"/>
        <w:jc w:val="center"/>
        <w:rPr>
          <w:rFonts w:ascii="Times New Roman" w:hAnsi="Times New Roman"/>
          <w:b/>
          <w:sz w:val="24"/>
          <w:szCs w:val="21"/>
          <w:lang w:val="fr-FR"/>
        </w:rPr>
      </w:pPr>
    </w:p>
    <w:p w:rsidR="00254B1F" w:rsidRPr="00254B1F" w:rsidRDefault="00254B1F" w:rsidP="00254B1F">
      <w:pPr>
        <w:spacing w:line="300" w:lineRule="auto"/>
        <w:ind w:firstLineChars="200" w:firstLine="482"/>
        <w:jc w:val="center"/>
        <w:rPr>
          <w:rFonts w:ascii="Times New Roman" w:hAnsi="Times New Roman"/>
          <w:b/>
          <w:sz w:val="24"/>
          <w:szCs w:val="21"/>
          <w:lang w:val="fr-FR"/>
        </w:rPr>
      </w:pPr>
    </w:p>
    <w:p w:rsidR="00254B1F" w:rsidRPr="00254B1F" w:rsidRDefault="00254B1F" w:rsidP="00254B1F">
      <w:pPr>
        <w:spacing w:line="300" w:lineRule="auto"/>
        <w:ind w:firstLineChars="200" w:firstLine="482"/>
        <w:jc w:val="center"/>
        <w:rPr>
          <w:rFonts w:ascii="Times New Roman" w:hAnsi="Times New Roman"/>
          <w:b/>
          <w:sz w:val="24"/>
          <w:szCs w:val="21"/>
          <w:lang w:val="fr-FR"/>
        </w:rPr>
      </w:pPr>
    </w:p>
    <w:p w:rsidR="00254B1F" w:rsidRPr="00254B1F" w:rsidRDefault="00254B1F" w:rsidP="00254B1F">
      <w:pPr>
        <w:spacing w:line="300" w:lineRule="auto"/>
        <w:ind w:firstLineChars="200" w:firstLine="482"/>
        <w:jc w:val="center"/>
        <w:rPr>
          <w:rFonts w:ascii="Times New Roman" w:hAnsi="Times New Roman"/>
          <w:b/>
          <w:sz w:val="24"/>
          <w:szCs w:val="21"/>
          <w:lang w:val="fr-FR"/>
        </w:rPr>
      </w:pPr>
    </w:p>
    <w:p w:rsidR="00254B1F" w:rsidRPr="00254B1F" w:rsidRDefault="00254B1F" w:rsidP="00254B1F">
      <w:pPr>
        <w:spacing w:line="300" w:lineRule="auto"/>
        <w:ind w:firstLineChars="200" w:firstLine="482"/>
        <w:jc w:val="center"/>
        <w:rPr>
          <w:rFonts w:ascii="Times New Roman" w:hAnsi="Times New Roman"/>
          <w:b/>
          <w:sz w:val="24"/>
          <w:szCs w:val="21"/>
          <w:lang w:val="fr-FR"/>
        </w:rPr>
      </w:pPr>
    </w:p>
    <w:p w:rsidR="00254B1F" w:rsidRPr="00254B1F" w:rsidRDefault="00254B1F" w:rsidP="00254B1F">
      <w:pPr>
        <w:spacing w:line="360" w:lineRule="auto"/>
        <w:jc w:val="center"/>
        <w:rPr>
          <w:rFonts w:ascii="Times New Roman" w:hAnsi="Times New Roman"/>
          <w:b/>
          <w:sz w:val="24"/>
          <w:szCs w:val="24"/>
          <w:lang w:val="fr-FR"/>
        </w:rPr>
      </w:pPr>
      <w:r w:rsidRPr="00254B1F">
        <w:rPr>
          <w:rFonts w:ascii="Times New Roman" w:hAnsi="Times New Roman"/>
          <w:b/>
          <w:sz w:val="24"/>
          <w:szCs w:val="24"/>
          <w:lang w:val="fr-FR"/>
        </w:rPr>
        <w:t>Présenté le 22 mai 2020 à la troisième session</w:t>
      </w:r>
    </w:p>
    <w:p w:rsidR="00254B1F" w:rsidRPr="00254B1F" w:rsidRDefault="00254B1F" w:rsidP="00254B1F">
      <w:pPr>
        <w:spacing w:line="300" w:lineRule="auto"/>
        <w:jc w:val="center"/>
        <w:rPr>
          <w:rFonts w:ascii="Times New Roman" w:hAnsi="Times New Roman"/>
          <w:b/>
          <w:sz w:val="24"/>
          <w:szCs w:val="21"/>
          <w:lang w:val="fr-FR"/>
        </w:rPr>
      </w:pPr>
      <w:proofErr w:type="gramStart"/>
      <w:r w:rsidRPr="00254B1F">
        <w:rPr>
          <w:rFonts w:ascii="Times New Roman" w:hAnsi="Times New Roman"/>
          <w:b/>
          <w:sz w:val="24"/>
          <w:szCs w:val="24"/>
          <w:lang w:val="fr-FR"/>
        </w:rPr>
        <w:t>de</w:t>
      </w:r>
      <w:proofErr w:type="gramEnd"/>
      <w:r w:rsidRPr="00254B1F">
        <w:rPr>
          <w:rFonts w:ascii="Times New Roman" w:hAnsi="Times New Roman"/>
          <w:b/>
          <w:sz w:val="24"/>
          <w:szCs w:val="24"/>
          <w:lang w:val="fr-FR"/>
        </w:rPr>
        <w:t xml:space="preserve"> la XIII</w:t>
      </w:r>
      <w:r w:rsidRPr="00254B1F">
        <w:rPr>
          <w:rFonts w:ascii="Times New Roman" w:hAnsi="Times New Roman"/>
          <w:b/>
          <w:sz w:val="24"/>
          <w:szCs w:val="24"/>
          <w:vertAlign w:val="superscript"/>
          <w:lang w:val="fr-FR"/>
        </w:rPr>
        <w:t>e</w:t>
      </w:r>
      <w:r w:rsidRPr="00254B1F">
        <w:rPr>
          <w:rFonts w:ascii="Times New Roman" w:hAnsi="Times New Roman"/>
          <w:b/>
          <w:sz w:val="24"/>
          <w:szCs w:val="24"/>
          <w:lang w:val="fr-FR"/>
        </w:rPr>
        <w:t> Assemblée populaire nationale</w:t>
      </w:r>
    </w:p>
    <w:p w:rsidR="00254B1F" w:rsidRPr="00254B1F" w:rsidRDefault="00254B1F" w:rsidP="00254B1F">
      <w:pPr>
        <w:jc w:val="center"/>
        <w:rPr>
          <w:rFonts w:ascii="Times New Roman" w:hAnsi="Times New Roman"/>
          <w:szCs w:val="24"/>
          <w:lang w:val="fr-FR"/>
        </w:rPr>
      </w:pPr>
    </w:p>
    <w:p w:rsidR="00254B1F" w:rsidRPr="00254B1F" w:rsidRDefault="00254B1F" w:rsidP="00254B1F">
      <w:pPr>
        <w:jc w:val="center"/>
        <w:rPr>
          <w:rFonts w:ascii="Times New Roman" w:hAnsi="Times New Roman"/>
          <w:szCs w:val="24"/>
          <w:lang w:val="fr-FR"/>
        </w:rPr>
      </w:pPr>
    </w:p>
    <w:p w:rsidR="00254B1F" w:rsidRPr="00254B1F" w:rsidRDefault="00254B1F" w:rsidP="00254B1F">
      <w:pPr>
        <w:jc w:val="center"/>
        <w:rPr>
          <w:rFonts w:ascii="Times New Roman" w:hAnsi="Times New Roman"/>
          <w:szCs w:val="24"/>
          <w:lang w:val="fr-FR"/>
        </w:rPr>
      </w:pPr>
    </w:p>
    <w:p w:rsidR="00254B1F" w:rsidRPr="00254B1F" w:rsidRDefault="00254B1F" w:rsidP="00254B1F">
      <w:pPr>
        <w:jc w:val="center"/>
        <w:rPr>
          <w:rFonts w:ascii="Times New Roman" w:hAnsi="Times New Roman"/>
          <w:szCs w:val="24"/>
          <w:lang w:val="fr-FR"/>
        </w:rPr>
      </w:pPr>
    </w:p>
    <w:p w:rsidR="00254B1F" w:rsidRPr="00254B1F" w:rsidRDefault="00254B1F" w:rsidP="00254B1F">
      <w:pPr>
        <w:jc w:val="center"/>
        <w:rPr>
          <w:rFonts w:ascii="Times New Roman" w:hAnsi="Times New Roman"/>
          <w:szCs w:val="24"/>
          <w:lang w:val="fr-FR"/>
        </w:rPr>
      </w:pPr>
    </w:p>
    <w:p w:rsidR="00254B1F" w:rsidRPr="00254B1F" w:rsidRDefault="00254B1F" w:rsidP="00254B1F">
      <w:pPr>
        <w:spacing w:line="360" w:lineRule="auto"/>
        <w:jc w:val="center"/>
        <w:rPr>
          <w:rFonts w:ascii="Times New Roman" w:hAnsi="Times New Roman"/>
          <w:b/>
          <w:sz w:val="24"/>
          <w:szCs w:val="24"/>
          <w:lang w:val="fr-FR"/>
        </w:rPr>
      </w:pPr>
      <w:r w:rsidRPr="00254B1F">
        <w:rPr>
          <w:rFonts w:ascii="Times New Roman" w:hAnsi="Times New Roman"/>
          <w:b/>
          <w:sz w:val="24"/>
          <w:szCs w:val="24"/>
          <w:lang w:val="fr-FR"/>
        </w:rPr>
        <w:t>Li Keqiang</w:t>
      </w:r>
    </w:p>
    <w:p w:rsidR="00254B1F" w:rsidRPr="00254B1F" w:rsidRDefault="00254B1F" w:rsidP="00254B1F">
      <w:pPr>
        <w:spacing w:line="360" w:lineRule="auto"/>
        <w:jc w:val="center"/>
        <w:rPr>
          <w:rFonts w:ascii="Times New Roman" w:hAnsi="Times New Roman"/>
          <w:b/>
          <w:sz w:val="24"/>
          <w:szCs w:val="24"/>
          <w:lang w:val="fr-FR"/>
        </w:rPr>
      </w:pPr>
      <w:r w:rsidRPr="00254B1F">
        <w:rPr>
          <w:rFonts w:ascii="Times New Roman" w:hAnsi="Times New Roman"/>
          <w:b/>
          <w:sz w:val="24"/>
          <w:szCs w:val="24"/>
          <w:lang w:val="fr-FR"/>
        </w:rPr>
        <w:t xml:space="preserve">Premier ministre du Conseil des </w:t>
      </w:r>
      <w:r w:rsidRPr="00254B1F">
        <w:rPr>
          <w:rFonts w:ascii="Times New Roman" w:hAnsi="Times New Roman" w:hint="eastAsia"/>
          <w:b/>
          <w:sz w:val="24"/>
          <w:szCs w:val="24"/>
          <w:lang w:val="fr-FR"/>
        </w:rPr>
        <w:t>a</w:t>
      </w:r>
      <w:r w:rsidRPr="00254B1F">
        <w:rPr>
          <w:rFonts w:ascii="Times New Roman" w:hAnsi="Times New Roman"/>
          <w:b/>
          <w:sz w:val="24"/>
          <w:szCs w:val="24"/>
          <w:lang w:val="fr-FR"/>
        </w:rPr>
        <w:t>ffaires d’</w:t>
      </w:r>
      <w:r w:rsidRPr="00254B1F">
        <w:rPr>
          <w:rFonts w:ascii="Times New Roman" w:hAnsi="Times New Roman" w:hint="eastAsia"/>
          <w:b/>
          <w:sz w:val="24"/>
          <w:szCs w:val="24"/>
          <w:lang w:val="fr-FR"/>
        </w:rPr>
        <w:t>É</w:t>
      </w:r>
      <w:r w:rsidRPr="00254B1F">
        <w:rPr>
          <w:rFonts w:ascii="Times New Roman" w:hAnsi="Times New Roman"/>
          <w:b/>
          <w:sz w:val="24"/>
          <w:szCs w:val="24"/>
          <w:lang w:val="fr-FR"/>
        </w:rPr>
        <w:t>tat</w:t>
      </w:r>
    </w:p>
    <w:p w:rsidR="00254B1F" w:rsidRPr="00254B1F" w:rsidRDefault="00254B1F" w:rsidP="00254B1F">
      <w:pPr>
        <w:spacing w:line="300" w:lineRule="auto"/>
        <w:ind w:firstLineChars="200" w:firstLine="480"/>
        <w:jc w:val="center"/>
        <w:rPr>
          <w:rFonts w:ascii="Times New Roman" w:hAnsi="Times New Roman"/>
          <w:sz w:val="24"/>
          <w:szCs w:val="21"/>
          <w:lang w:val="fr-FR"/>
        </w:rPr>
      </w:pPr>
    </w:p>
    <w:p w:rsidR="00254B1F" w:rsidRPr="00254B1F" w:rsidRDefault="00254B1F" w:rsidP="00254B1F">
      <w:pPr>
        <w:spacing w:line="300" w:lineRule="auto"/>
        <w:jc w:val="center"/>
        <w:rPr>
          <w:rFonts w:ascii="Times New Roman" w:hAnsi="Times New Roman"/>
          <w:bCs/>
          <w:sz w:val="24"/>
          <w:lang w:val="fr-FR"/>
        </w:rPr>
      </w:pPr>
    </w:p>
    <w:p w:rsidR="00254B1F" w:rsidRPr="00254B1F" w:rsidRDefault="00254B1F" w:rsidP="00254B1F">
      <w:pPr>
        <w:spacing w:line="300" w:lineRule="auto"/>
        <w:rPr>
          <w:rFonts w:ascii="Times New Roman" w:hAnsi="Times New Roman"/>
          <w:bCs/>
          <w:sz w:val="24"/>
          <w:lang w:val="fr-FR"/>
        </w:rPr>
      </w:pPr>
    </w:p>
    <w:p w:rsidR="00254B1F" w:rsidRPr="00254B1F" w:rsidRDefault="00254B1F" w:rsidP="00254B1F">
      <w:pPr>
        <w:spacing w:line="300" w:lineRule="auto"/>
        <w:jc w:val="center"/>
        <w:rPr>
          <w:rFonts w:ascii="Times New Roman" w:hAnsi="Times New Roman"/>
          <w:bCs/>
          <w:sz w:val="24"/>
          <w:lang w:val="fr-FR"/>
        </w:rPr>
      </w:pPr>
    </w:p>
    <w:p w:rsidR="00254B1F" w:rsidRPr="00254B1F" w:rsidRDefault="00254B1F" w:rsidP="00254B1F">
      <w:pPr>
        <w:spacing w:line="300" w:lineRule="auto"/>
        <w:jc w:val="center"/>
        <w:rPr>
          <w:rFonts w:ascii="Times New Roman" w:hAnsi="Times New Roman"/>
          <w:bCs/>
          <w:sz w:val="24"/>
          <w:lang w:val="fr-FR"/>
        </w:rPr>
      </w:pPr>
    </w:p>
    <w:p w:rsidR="00254B1F" w:rsidRPr="00254B1F" w:rsidRDefault="00254B1F" w:rsidP="00254B1F">
      <w:pPr>
        <w:spacing w:line="300" w:lineRule="auto"/>
        <w:jc w:val="center"/>
        <w:rPr>
          <w:rFonts w:ascii="Times New Roman" w:hAnsi="Times New Roman"/>
          <w:bCs/>
          <w:sz w:val="24"/>
          <w:lang w:val="fr-FR"/>
        </w:rPr>
      </w:pPr>
    </w:p>
    <w:p w:rsidR="00254B1F" w:rsidRPr="00254B1F" w:rsidRDefault="00254B1F" w:rsidP="00254B1F">
      <w:pPr>
        <w:spacing w:line="300" w:lineRule="auto"/>
        <w:jc w:val="center"/>
        <w:rPr>
          <w:rFonts w:ascii="Times New Roman" w:hAnsi="Times New Roman"/>
          <w:bCs/>
          <w:sz w:val="24"/>
          <w:lang w:val="fr-FR"/>
        </w:rPr>
      </w:pPr>
    </w:p>
    <w:p w:rsidR="00254B1F" w:rsidRPr="00254B1F" w:rsidRDefault="00254B1F" w:rsidP="00254B1F">
      <w:pPr>
        <w:spacing w:line="300" w:lineRule="auto"/>
        <w:rPr>
          <w:rFonts w:ascii="Times New Roman" w:hAnsi="Times New Roman"/>
          <w:bCs/>
          <w:sz w:val="24"/>
          <w:lang w:val="fr-FR"/>
        </w:rPr>
      </w:pPr>
      <w:r w:rsidRPr="00254B1F">
        <w:rPr>
          <w:rFonts w:ascii="Times New Roman" w:hAnsi="Times New Roman"/>
          <w:bCs/>
          <w:sz w:val="24"/>
          <w:lang w:val="fr-FR"/>
        </w:rPr>
        <w:t>---------------</w:t>
      </w:r>
    </w:p>
    <w:p w:rsidR="00254B1F" w:rsidRPr="00254B1F" w:rsidRDefault="00254B1F" w:rsidP="00254B1F">
      <w:pPr>
        <w:spacing w:line="300" w:lineRule="auto"/>
        <w:rPr>
          <w:rFonts w:ascii="Times New Roman" w:hAnsi="Times New Roman"/>
          <w:szCs w:val="24"/>
          <w:lang w:val="fr-FR"/>
        </w:rPr>
      </w:pPr>
      <w:r w:rsidRPr="00254B1F">
        <w:rPr>
          <w:rFonts w:ascii="Times New Roman" w:hAnsi="Times New Roman" w:hint="eastAsia"/>
          <w:bCs/>
          <w:sz w:val="24"/>
          <w:lang w:val="fr-FR"/>
        </w:rPr>
        <w:t>À</w:t>
      </w:r>
      <w:r w:rsidRPr="00254B1F">
        <w:rPr>
          <w:rFonts w:ascii="Times New Roman" w:hAnsi="Times New Roman"/>
          <w:bCs/>
          <w:sz w:val="24"/>
          <w:lang w:val="fr-FR"/>
        </w:rPr>
        <w:t xml:space="preserve"> vérifier d’après le texte approuvé par la présente session de l’Assemblée populaire nationale et diffusé par l’Agence de presse </w:t>
      </w:r>
      <w:proofErr w:type="spellStart"/>
      <w:r w:rsidRPr="00254B1F">
        <w:rPr>
          <w:rFonts w:ascii="Times New Roman" w:hAnsi="Times New Roman"/>
          <w:bCs/>
          <w:sz w:val="24"/>
          <w:lang w:val="fr-FR"/>
        </w:rPr>
        <w:t>Xinhua</w:t>
      </w:r>
      <w:proofErr w:type="spellEnd"/>
    </w:p>
    <w:p w:rsidR="00B5357D" w:rsidRPr="00DF4CFC" w:rsidRDefault="00CE7532" w:rsidP="00DF4CFC">
      <w:pPr>
        <w:overflowPunct w:val="0"/>
        <w:spacing w:line="300" w:lineRule="auto"/>
        <w:rPr>
          <w:rFonts w:ascii="Times New Roman" w:hAnsi="Times New Roman"/>
          <w:b/>
          <w:sz w:val="24"/>
          <w:szCs w:val="24"/>
          <w:lang w:val="fr-CA"/>
        </w:rPr>
      </w:pPr>
      <w:r w:rsidRPr="00DF4CFC">
        <w:rPr>
          <w:rFonts w:ascii="Times New Roman" w:hAnsi="Times New Roman"/>
          <w:b/>
          <w:sz w:val="24"/>
          <w:szCs w:val="24"/>
          <w:lang w:val="fr-CA"/>
        </w:rPr>
        <w:lastRenderedPageBreak/>
        <w:t>Mesdames et Messieurs les députés,</w:t>
      </w:r>
    </w:p>
    <w:p w:rsidR="008063C9" w:rsidRPr="00DF4CFC" w:rsidRDefault="00B5357D" w:rsidP="00DF4CFC">
      <w:pPr>
        <w:overflowPunct w:val="0"/>
        <w:spacing w:line="300" w:lineRule="auto"/>
        <w:ind w:firstLine="420"/>
        <w:rPr>
          <w:rFonts w:ascii="Times New Roman" w:hAnsi="Times New Roman"/>
          <w:sz w:val="24"/>
          <w:szCs w:val="24"/>
          <w:lang w:val="fr-CA"/>
        </w:rPr>
      </w:pPr>
      <w:r w:rsidRPr="00DF4CFC">
        <w:rPr>
          <w:rFonts w:ascii="Times New Roman" w:hAnsi="Times New Roman"/>
          <w:sz w:val="24"/>
          <w:szCs w:val="24"/>
          <w:lang w:val="fr-CA"/>
        </w:rPr>
        <w:t>Au nom du Conseil des affaires d’État, j’ai l’honneur de soumettre à l’examen de la présente session de l’Assemblée le rapport d’activité du gouvernement. J’invite par la même occasion les membres du Comité national de la Conférence consultative politique du peuple chinois (CCPPC), qui assistent aux travaux de la présente session, à nous faire part de leurs remarques sur ce rapport.</w:t>
      </w:r>
    </w:p>
    <w:p w:rsidR="00B5357D" w:rsidRPr="00DF4CFC" w:rsidRDefault="007D7DE1" w:rsidP="00DF4CFC">
      <w:pPr>
        <w:overflowPunct w:val="0"/>
        <w:spacing w:line="300" w:lineRule="auto"/>
        <w:ind w:firstLine="420"/>
        <w:rPr>
          <w:rFonts w:ascii="Times New Roman" w:hAnsi="Times New Roman"/>
          <w:sz w:val="24"/>
          <w:szCs w:val="24"/>
          <w:lang w:val="fr-CA"/>
        </w:rPr>
      </w:pPr>
      <w:r w:rsidRPr="00DF4CFC">
        <w:rPr>
          <w:rFonts w:ascii="Times New Roman" w:hAnsi="Times New Roman"/>
          <w:sz w:val="24"/>
          <w:szCs w:val="24"/>
          <w:lang w:val="fr-CA"/>
        </w:rPr>
        <w:t xml:space="preserve">Que ce soit </w:t>
      </w:r>
      <w:r w:rsidR="00296A44" w:rsidRPr="00DF4CFC">
        <w:rPr>
          <w:rFonts w:ascii="Times New Roman" w:hAnsi="Times New Roman"/>
          <w:sz w:val="24"/>
          <w:szCs w:val="24"/>
          <w:lang w:val="fr-CA"/>
        </w:rPr>
        <w:t>par</w:t>
      </w:r>
      <w:r w:rsidRPr="00DF4CFC">
        <w:rPr>
          <w:rFonts w:ascii="Times New Roman" w:hAnsi="Times New Roman"/>
          <w:sz w:val="24"/>
          <w:szCs w:val="24"/>
          <w:lang w:val="fr-CA"/>
        </w:rPr>
        <w:t xml:space="preserve"> la vitesse de propagation, l’</w:t>
      </w:r>
      <w:r w:rsidR="00515CE3" w:rsidRPr="00DF4CFC">
        <w:rPr>
          <w:rFonts w:ascii="Times New Roman" w:hAnsi="Times New Roman"/>
          <w:sz w:val="24"/>
          <w:szCs w:val="24"/>
          <w:lang w:val="fr-CA"/>
        </w:rPr>
        <w:t>étendue d</w:t>
      </w:r>
      <w:r w:rsidRPr="00DF4CFC">
        <w:rPr>
          <w:rFonts w:ascii="Times New Roman" w:hAnsi="Times New Roman"/>
          <w:sz w:val="24"/>
          <w:szCs w:val="24"/>
          <w:lang w:val="fr-CA"/>
        </w:rPr>
        <w:t>e la conta</w:t>
      </w:r>
      <w:r w:rsidR="00515CE3" w:rsidRPr="00DF4CFC">
        <w:rPr>
          <w:rFonts w:ascii="Times New Roman" w:hAnsi="Times New Roman"/>
          <w:sz w:val="24"/>
          <w:szCs w:val="24"/>
          <w:lang w:val="fr-CA"/>
        </w:rPr>
        <w:t>mination</w:t>
      </w:r>
      <w:r w:rsidRPr="00DF4CFC">
        <w:rPr>
          <w:rFonts w:ascii="Times New Roman" w:hAnsi="Times New Roman"/>
          <w:sz w:val="24"/>
          <w:szCs w:val="24"/>
          <w:lang w:val="fr-CA"/>
        </w:rPr>
        <w:t xml:space="preserve"> ou la difficulté du contrôle, l</w:t>
      </w:r>
      <w:r w:rsidR="00B5357D" w:rsidRPr="00DF4CFC">
        <w:rPr>
          <w:rFonts w:ascii="Times New Roman" w:hAnsi="Times New Roman"/>
          <w:sz w:val="24"/>
          <w:szCs w:val="24"/>
          <w:lang w:val="fr-CA"/>
        </w:rPr>
        <w:t xml:space="preserve">e COVID-19 est </w:t>
      </w:r>
      <w:r w:rsidRPr="00DF4CFC">
        <w:rPr>
          <w:rFonts w:ascii="Times New Roman" w:hAnsi="Times New Roman"/>
          <w:sz w:val="24"/>
          <w:szCs w:val="24"/>
          <w:lang w:val="fr-CA"/>
        </w:rPr>
        <w:t xml:space="preserve">la plus sérieuse </w:t>
      </w:r>
      <w:r w:rsidR="00B5357D" w:rsidRPr="00DF4CFC">
        <w:rPr>
          <w:rFonts w:ascii="Times New Roman" w:hAnsi="Times New Roman"/>
          <w:sz w:val="24"/>
          <w:szCs w:val="24"/>
          <w:lang w:val="fr-CA"/>
        </w:rPr>
        <w:t xml:space="preserve">urgence </w:t>
      </w:r>
      <w:r w:rsidR="000F16C5">
        <w:rPr>
          <w:rFonts w:ascii="Times New Roman" w:hAnsi="Times New Roman"/>
          <w:sz w:val="24"/>
          <w:szCs w:val="24"/>
          <w:lang w:val="fr-CA"/>
        </w:rPr>
        <w:t xml:space="preserve">majeure </w:t>
      </w:r>
      <w:r w:rsidR="00B5357D" w:rsidRPr="00DF4CFC">
        <w:rPr>
          <w:rFonts w:ascii="Times New Roman" w:hAnsi="Times New Roman"/>
          <w:sz w:val="24"/>
          <w:szCs w:val="24"/>
          <w:lang w:val="fr-CA"/>
        </w:rPr>
        <w:t xml:space="preserve">de santé publique </w:t>
      </w:r>
      <w:r w:rsidRPr="00DF4CFC">
        <w:rPr>
          <w:rFonts w:ascii="Times New Roman" w:hAnsi="Times New Roman"/>
          <w:sz w:val="24"/>
          <w:szCs w:val="24"/>
          <w:lang w:val="fr-CA"/>
        </w:rPr>
        <w:t>qu</w:t>
      </w:r>
      <w:r w:rsidR="00231F6A" w:rsidRPr="00DF4CFC">
        <w:rPr>
          <w:rFonts w:ascii="Times New Roman" w:hAnsi="Times New Roman"/>
          <w:sz w:val="24"/>
          <w:szCs w:val="24"/>
          <w:lang w:val="fr-CA"/>
        </w:rPr>
        <w:t xml:space="preserve">e </w:t>
      </w:r>
      <w:r w:rsidR="007865FB" w:rsidRPr="00DF4CFC">
        <w:rPr>
          <w:rFonts w:ascii="Times New Roman" w:hAnsi="Times New Roman"/>
          <w:sz w:val="24"/>
          <w:szCs w:val="24"/>
          <w:lang w:val="fr-FR"/>
        </w:rPr>
        <w:t xml:space="preserve">la </w:t>
      </w:r>
      <w:r w:rsidR="00231F6A" w:rsidRPr="00DF4CFC">
        <w:rPr>
          <w:rFonts w:ascii="Times New Roman" w:hAnsi="Times New Roman"/>
          <w:sz w:val="24"/>
          <w:szCs w:val="24"/>
          <w:lang w:val="fr-FR"/>
        </w:rPr>
        <w:t>Chine</w:t>
      </w:r>
      <w:r w:rsidR="00231F6A" w:rsidRPr="00DF4CFC">
        <w:rPr>
          <w:rFonts w:ascii="Times New Roman" w:hAnsi="Times New Roman"/>
          <w:sz w:val="24"/>
          <w:szCs w:val="24"/>
          <w:lang w:val="fr-CA"/>
        </w:rPr>
        <w:t xml:space="preserve"> </w:t>
      </w:r>
      <w:proofErr w:type="gramStart"/>
      <w:r w:rsidR="007865FB" w:rsidRPr="00DF4CFC">
        <w:rPr>
          <w:rFonts w:ascii="Times New Roman" w:hAnsi="Times New Roman"/>
          <w:sz w:val="24"/>
          <w:szCs w:val="24"/>
          <w:lang w:val="fr-CA"/>
        </w:rPr>
        <w:t xml:space="preserve">nouvelle </w:t>
      </w:r>
      <w:r w:rsidRPr="00DF4CFC">
        <w:rPr>
          <w:rFonts w:ascii="Times New Roman" w:hAnsi="Times New Roman"/>
          <w:sz w:val="24"/>
          <w:szCs w:val="24"/>
          <w:lang w:val="fr-CA"/>
        </w:rPr>
        <w:t>ait</w:t>
      </w:r>
      <w:proofErr w:type="gramEnd"/>
      <w:r w:rsidRPr="00DF4CFC">
        <w:rPr>
          <w:rFonts w:ascii="Times New Roman" w:hAnsi="Times New Roman"/>
          <w:sz w:val="24"/>
          <w:szCs w:val="24"/>
          <w:lang w:val="fr-CA"/>
        </w:rPr>
        <w:t xml:space="preserve"> jamais connue</w:t>
      </w:r>
      <w:r w:rsidR="00B5357D" w:rsidRPr="00DF4CFC">
        <w:rPr>
          <w:rFonts w:ascii="Times New Roman" w:hAnsi="Times New Roman"/>
          <w:sz w:val="24"/>
          <w:szCs w:val="24"/>
          <w:lang w:val="fr-CA"/>
        </w:rPr>
        <w:t xml:space="preserve"> </w:t>
      </w:r>
      <w:r w:rsidR="0071241B" w:rsidRPr="00DF4CFC">
        <w:rPr>
          <w:rFonts w:ascii="Times New Roman" w:hAnsi="Times New Roman"/>
          <w:sz w:val="24"/>
          <w:szCs w:val="24"/>
          <w:lang w:val="fr-FR"/>
        </w:rPr>
        <w:t>depuis sa fondation</w:t>
      </w:r>
      <w:r w:rsidR="00B5357D" w:rsidRPr="00DF4CFC">
        <w:rPr>
          <w:rFonts w:ascii="Times New Roman" w:hAnsi="Times New Roman"/>
          <w:sz w:val="24"/>
          <w:szCs w:val="24"/>
          <w:lang w:val="fr-CA"/>
        </w:rPr>
        <w:t>.</w:t>
      </w:r>
      <w:r w:rsidR="00FF58BD" w:rsidRPr="00DF4CFC">
        <w:rPr>
          <w:rFonts w:ascii="Times New Roman" w:hAnsi="Times New Roman"/>
          <w:sz w:val="24"/>
          <w:szCs w:val="24"/>
          <w:lang w:val="fr-CA"/>
        </w:rPr>
        <w:t xml:space="preserve"> Sous la </w:t>
      </w:r>
      <w:r w:rsidR="006433DC" w:rsidRPr="00DF4CFC">
        <w:rPr>
          <w:rFonts w:ascii="Times New Roman" w:hAnsi="Times New Roman"/>
          <w:sz w:val="24"/>
          <w:szCs w:val="24"/>
          <w:lang w:val="fr-CA"/>
        </w:rPr>
        <w:t xml:space="preserve">ferme </w:t>
      </w:r>
      <w:r w:rsidR="00FF58BD" w:rsidRPr="00DF4CFC">
        <w:rPr>
          <w:rFonts w:ascii="Times New Roman" w:hAnsi="Times New Roman"/>
          <w:sz w:val="24"/>
          <w:szCs w:val="24"/>
          <w:lang w:val="fr-CA"/>
        </w:rPr>
        <w:t>direction du Comité central du Parti rassemblé autour du camarade Xi</w:t>
      </w:r>
      <w:r w:rsidR="00D703D1" w:rsidRPr="00DF4CFC">
        <w:rPr>
          <w:rFonts w:ascii="Times New Roman" w:hAnsi="Times New Roman"/>
          <w:sz w:val="24"/>
          <w:szCs w:val="24"/>
          <w:lang w:val="fr-CA"/>
        </w:rPr>
        <w:t> </w:t>
      </w:r>
      <w:proofErr w:type="spellStart"/>
      <w:r w:rsidR="00FF58BD" w:rsidRPr="00DF4CFC">
        <w:rPr>
          <w:rFonts w:ascii="Times New Roman" w:hAnsi="Times New Roman"/>
          <w:sz w:val="24"/>
          <w:szCs w:val="24"/>
          <w:lang w:val="fr-CA"/>
        </w:rPr>
        <w:t>Jinping</w:t>
      </w:r>
      <w:proofErr w:type="spellEnd"/>
      <w:r w:rsidR="00FF58BD" w:rsidRPr="00DF4CFC">
        <w:rPr>
          <w:rFonts w:ascii="Times New Roman" w:hAnsi="Times New Roman"/>
          <w:sz w:val="24"/>
          <w:szCs w:val="24"/>
          <w:lang w:val="fr-CA"/>
        </w:rPr>
        <w:t xml:space="preserve">, </w:t>
      </w:r>
      <w:r w:rsidR="004F6D0A" w:rsidRPr="00DF4CFC">
        <w:rPr>
          <w:rFonts w:ascii="Times New Roman" w:hAnsi="Times New Roman"/>
          <w:sz w:val="24"/>
          <w:szCs w:val="24"/>
          <w:lang w:val="fr-CA"/>
        </w:rPr>
        <w:t xml:space="preserve">et </w:t>
      </w:r>
      <w:r w:rsidR="00FF58BD" w:rsidRPr="00DF4CFC">
        <w:rPr>
          <w:rFonts w:ascii="Times New Roman" w:hAnsi="Times New Roman"/>
          <w:sz w:val="24"/>
          <w:szCs w:val="24"/>
          <w:lang w:val="fr-CA"/>
        </w:rPr>
        <w:t xml:space="preserve">grâce </w:t>
      </w:r>
      <w:r w:rsidR="00845A3C" w:rsidRPr="00DF4CFC">
        <w:rPr>
          <w:rFonts w:ascii="Times New Roman" w:hAnsi="Times New Roman"/>
          <w:sz w:val="24"/>
          <w:szCs w:val="24"/>
          <w:lang w:val="fr-CA"/>
        </w:rPr>
        <w:t xml:space="preserve">aux efforts </w:t>
      </w:r>
      <w:r w:rsidR="00CD08A1" w:rsidRPr="00DF4CFC">
        <w:rPr>
          <w:rFonts w:ascii="Times New Roman" w:hAnsi="Times New Roman"/>
          <w:sz w:val="24"/>
          <w:szCs w:val="24"/>
          <w:lang w:val="fr-FR"/>
        </w:rPr>
        <w:t>ardus</w:t>
      </w:r>
      <w:r w:rsidR="003E32A4" w:rsidRPr="00DF4CFC">
        <w:rPr>
          <w:rFonts w:ascii="Times New Roman" w:hAnsi="Times New Roman"/>
          <w:sz w:val="24"/>
          <w:szCs w:val="24"/>
          <w:lang w:val="fr-FR"/>
        </w:rPr>
        <w:t xml:space="preserve"> </w:t>
      </w:r>
      <w:r w:rsidR="00285CE3" w:rsidRPr="00DF4CFC">
        <w:rPr>
          <w:rFonts w:ascii="Times New Roman" w:hAnsi="Times New Roman"/>
          <w:sz w:val="24"/>
          <w:szCs w:val="24"/>
          <w:lang w:val="fr-CA"/>
        </w:rPr>
        <w:t xml:space="preserve">et aux sacrifices </w:t>
      </w:r>
      <w:r w:rsidR="008D7AA8" w:rsidRPr="00DF4CFC">
        <w:rPr>
          <w:rFonts w:ascii="Times New Roman" w:hAnsi="Times New Roman"/>
          <w:sz w:val="24"/>
          <w:szCs w:val="24"/>
          <w:lang w:val="fr-CA"/>
        </w:rPr>
        <w:t xml:space="preserve">de tout le pays et </w:t>
      </w:r>
      <w:r w:rsidR="00285CE3" w:rsidRPr="00DF4CFC">
        <w:rPr>
          <w:rFonts w:ascii="Times New Roman" w:hAnsi="Times New Roman"/>
          <w:sz w:val="24"/>
          <w:szCs w:val="24"/>
          <w:lang w:val="fr-CA"/>
        </w:rPr>
        <w:t>de tous les Chinois</w:t>
      </w:r>
      <w:r w:rsidR="00994BCF" w:rsidRPr="00DF4CFC">
        <w:rPr>
          <w:rFonts w:ascii="Times New Roman" w:hAnsi="Times New Roman"/>
          <w:sz w:val="24"/>
          <w:szCs w:val="24"/>
          <w:lang w:val="fr-CA"/>
        </w:rPr>
        <w:t>,</w:t>
      </w:r>
      <w:r w:rsidR="00285CE3" w:rsidRPr="00DF4CFC" w:rsidDel="00285CE3">
        <w:rPr>
          <w:rFonts w:ascii="Times New Roman" w:hAnsi="Times New Roman"/>
          <w:sz w:val="24"/>
          <w:szCs w:val="24"/>
          <w:lang w:val="fr-CA"/>
        </w:rPr>
        <w:t xml:space="preserve"> </w:t>
      </w:r>
      <w:r w:rsidR="00FF58BD" w:rsidRPr="00DF4CFC">
        <w:rPr>
          <w:rFonts w:ascii="Times New Roman" w:hAnsi="Times New Roman"/>
          <w:sz w:val="24"/>
          <w:szCs w:val="24"/>
          <w:lang w:val="fr-CA"/>
        </w:rPr>
        <w:t>le contrôle et le traitement du COVID-19 ont enregistré des résultats stratégiques maj</w:t>
      </w:r>
      <w:r w:rsidR="00D203A4" w:rsidRPr="00DF4CFC">
        <w:rPr>
          <w:rFonts w:ascii="Times New Roman" w:hAnsi="Times New Roman"/>
          <w:sz w:val="24"/>
          <w:szCs w:val="24"/>
          <w:lang w:val="fr-CA"/>
        </w:rPr>
        <w:t>eurs. Cependant</w:t>
      </w:r>
      <w:r w:rsidR="00A2580F" w:rsidRPr="00DF4CFC">
        <w:rPr>
          <w:rFonts w:ascii="Times New Roman" w:hAnsi="Times New Roman"/>
          <w:sz w:val="24"/>
          <w:szCs w:val="24"/>
          <w:lang w:val="fr-CA"/>
        </w:rPr>
        <w:t>,</w:t>
      </w:r>
      <w:r w:rsidR="009C2412" w:rsidRPr="00DF4CFC">
        <w:rPr>
          <w:rFonts w:ascii="Times New Roman" w:hAnsi="Times New Roman"/>
          <w:sz w:val="24"/>
          <w:szCs w:val="24"/>
          <w:lang w:val="fr-CA"/>
        </w:rPr>
        <w:t xml:space="preserve"> à </w:t>
      </w:r>
      <w:r w:rsidR="00346827" w:rsidRPr="00DF4CFC">
        <w:rPr>
          <w:rFonts w:ascii="Times New Roman" w:hAnsi="Times New Roman"/>
          <w:sz w:val="24"/>
          <w:szCs w:val="24"/>
          <w:lang w:val="fr-CA"/>
        </w:rPr>
        <w:t xml:space="preserve">cette </w:t>
      </w:r>
      <w:r w:rsidR="009C2412" w:rsidRPr="00DF4CFC">
        <w:rPr>
          <w:rFonts w:ascii="Times New Roman" w:hAnsi="Times New Roman"/>
          <w:sz w:val="24"/>
          <w:szCs w:val="24"/>
          <w:lang w:val="fr-CA"/>
        </w:rPr>
        <w:t>heure</w:t>
      </w:r>
      <w:r w:rsidR="00D203A4" w:rsidRPr="00DF4CFC">
        <w:rPr>
          <w:rFonts w:ascii="Times New Roman" w:hAnsi="Times New Roman"/>
          <w:sz w:val="24"/>
          <w:szCs w:val="24"/>
          <w:lang w:val="fr-CA"/>
        </w:rPr>
        <w:t>, l’épidémie n’est</w:t>
      </w:r>
      <w:r w:rsidR="00C17E2C" w:rsidRPr="00DF4CFC">
        <w:rPr>
          <w:rFonts w:ascii="Times New Roman" w:hAnsi="Times New Roman"/>
          <w:sz w:val="24"/>
          <w:szCs w:val="24"/>
          <w:lang w:val="fr-CA"/>
        </w:rPr>
        <w:t xml:space="preserve"> </w:t>
      </w:r>
      <w:r w:rsidR="00A2580F" w:rsidRPr="00DF4CFC">
        <w:rPr>
          <w:rFonts w:ascii="Times New Roman" w:hAnsi="Times New Roman"/>
          <w:sz w:val="24"/>
          <w:szCs w:val="24"/>
          <w:lang w:val="fr-CA"/>
        </w:rPr>
        <w:t xml:space="preserve">toujours </w:t>
      </w:r>
      <w:r w:rsidR="00C17E2C" w:rsidRPr="00DF4CFC">
        <w:rPr>
          <w:rFonts w:ascii="Times New Roman" w:hAnsi="Times New Roman"/>
          <w:sz w:val="24"/>
          <w:szCs w:val="24"/>
          <w:lang w:val="fr-CA"/>
        </w:rPr>
        <w:t>pas terminé</w:t>
      </w:r>
      <w:r w:rsidR="00D203A4" w:rsidRPr="00DF4CFC">
        <w:rPr>
          <w:rFonts w:ascii="Times New Roman" w:hAnsi="Times New Roman"/>
          <w:sz w:val="24"/>
          <w:szCs w:val="24"/>
          <w:lang w:val="fr-CA"/>
        </w:rPr>
        <w:t>e</w:t>
      </w:r>
      <w:r w:rsidR="00994BCF" w:rsidRPr="00DF4CFC">
        <w:rPr>
          <w:rFonts w:ascii="Times New Roman" w:hAnsi="Times New Roman"/>
          <w:sz w:val="24"/>
          <w:szCs w:val="24"/>
          <w:lang w:val="fr-CA"/>
        </w:rPr>
        <w:t>,</w:t>
      </w:r>
      <w:r w:rsidR="00C17E2C" w:rsidRPr="00DF4CFC">
        <w:rPr>
          <w:rFonts w:ascii="Times New Roman" w:hAnsi="Times New Roman"/>
          <w:sz w:val="24"/>
          <w:szCs w:val="24"/>
          <w:lang w:val="fr-CA"/>
        </w:rPr>
        <w:t xml:space="preserve"> et </w:t>
      </w:r>
      <w:r w:rsidR="00A2580F" w:rsidRPr="00DF4CFC">
        <w:rPr>
          <w:rFonts w:ascii="Times New Roman" w:hAnsi="Times New Roman"/>
          <w:sz w:val="24"/>
          <w:szCs w:val="24"/>
          <w:lang w:val="fr-CA"/>
        </w:rPr>
        <w:t>l</w:t>
      </w:r>
      <w:r w:rsidR="00C17E2C" w:rsidRPr="00DF4CFC">
        <w:rPr>
          <w:rFonts w:ascii="Times New Roman" w:hAnsi="Times New Roman"/>
          <w:sz w:val="24"/>
          <w:szCs w:val="24"/>
          <w:lang w:val="fr-CA"/>
        </w:rPr>
        <w:t xml:space="preserve">es tâches de développement </w:t>
      </w:r>
      <w:r w:rsidR="00A2580F" w:rsidRPr="00DF4CFC">
        <w:rPr>
          <w:rFonts w:ascii="Times New Roman" w:hAnsi="Times New Roman"/>
          <w:sz w:val="24"/>
          <w:szCs w:val="24"/>
          <w:lang w:val="fr-CA"/>
        </w:rPr>
        <w:t>que nous avons à a</w:t>
      </w:r>
      <w:r w:rsidR="005373BB" w:rsidRPr="00DF4CFC">
        <w:rPr>
          <w:rFonts w:ascii="Times New Roman" w:hAnsi="Times New Roman"/>
          <w:sz w:val="24"/>
          <w:szCs w:val="24"/>
          <w:lang w:val="fr-CA"/>
        </w:rPr>
        <w:t>ccomplir</w:t>
      </w:r>
      <w:r w:rsidR="00A2580F" w:rsidRPr="00DF4CFC">
        <w:rPr>
          <w:rFonts w:ascii="Times New Roman" w:hAnsi="Times New Roman"/>
          <w:sz w:val="24"/>
          <w:szCs w:val="24"/>
          <w:lang w:val="fr-CA"/>
        </w:rPr>
        <w:t xml:space="preserve"> sont </w:t>
      </w:r>
      <w:r w:rsidR="00C17E2C" w:rsidRPr="00DF4CFC">
        <w:rPr>
          <w:rFonts w:ascii="Times New Roman" w:hAnsi="Times New Roman"/>
          <w:sz w:val="24"/>
          <w:szCs w:val="24"/>
          <w:lang w:val="fr-CA"/>
        </w:rPr>
        <w:t xml:space="preserve">extrêmement lourdes. </w:t>
      </w:r>
      <w:r w:rsidR="004F6D0A" w:rsidRPr="00DF4CFC">
        <w:rPr>
          <w:rFonts w:ascii="Times New Roman" w:hAnsi="Times New Roman"/>
          <w:sz w:val="24"/>
          <w:szCs w:val="24"/>
          <w:lang w:val="fr-CA"/>
        </w:rPr>
        <w:t xml:space="preserve">Nous œuvrerons à </w:t>
      </w:r>
      <w:r w:rsidR="00C17E2C" w:rsidRPr="00DF4CFC">
        <w:rPr>
          <w:rFonts w:ascii="Times New Roman" w:hAnsi="Times New Roman"/>
          <w:sz w:val="24"/>
          <w:szCs w:val="24"/>
          <w:lang w:val="fr-CA"/>
        </w:rPr>
        <w:t xml:space="preserve">limiter </w:t>
      </w:r>
      <w:r w:rsidR="00346827" w:rsidRPr="00DF4CFC">
        <w:rPr>
          <w:rFonts w:ascii="Times New Roman" w:hAnsi="Times New Roman"/>
          <w:sz w:val="24"/>
          <w:szCs w:val="24"/>
          <w:lang w:val="fr-CA"/>
        </w:rPr>
        <w:t xml:space="preserve">le plus possible </w:t>
      </w:r>
      <w:r w:rsidR="004F6D0A" w:rsidRPr="00DF4CFC">
        <w:rPr>
          <w:rFonts w:ascii="Times New Roman" w:hAnsi="Times New Roman"/>
          <w:sz w:val="24"/>
          <w:szCs w:val="24"/>
          <w:lang w:val="fr-CA"/>
        </w:rPr>
        <w:t>les d</w:t>
      </w:r>
      <w:r w:rsidR="00346827" w:rsidRPr="00DF4CFC">
        <w:rPr>
          <w:rFonts w:ascii="Times New Roman" w:hAnsi="Times New Roman"/>
          <w:sz w:val="24"/>
          <w:szCs w:val="24"/>
          <w:lang w:val="fr-CA"/>
        </w:rPr>
        <w:t>ommages</w:t>
      </w:r>
      <w:r w:rsidR="004F6D0A" w:rsidRPr="00DF4CFC">
        <w:rPr>
          <w:rFonts w:ascii="Times New Roman" w:hAnsi="Times New Roman"/>
          <w:sz w:val="24"/>
          <w:szCs w:val="24"/>
          <w:lang w:val="fr-CA"/>
        </w:rPr>
        <w:t xml:space="preserve"> causés par l</w:t>
      </w:r>
      <w:r w:rsidR="00D203A4" w:rsidRPr="00DF4CFC">
        <w:rPr>
          <w:rFonts w:ascii="Times New Roman" w:hAnsi="Times New Roman"/>
          <w:sz w:val="24"/>
          <w:szCs w:val="24"/>
          <w:lang w:val="fr-CA"/>
        </w:rPr>
        <w:t>e</w:t>
      </w:r>
      <w:r w:rsidR="004F6D0A" w:rsidRPr="00DF4CFC">
        <w:rPr>
          <w:rFonts w:ascii="Times New Roman" w:hAnsi="Times New Roman"/>
          <w:sz w:val="24"/>
          <w:szCs w:val="24"/>
          <w:lang w:val="fr-CA"/>
        </w:rPr>
        <w:t xml:space="preserve"> </w:t>
      </w:r>
      <w:r w:rsidR="00D203A4" w:rsidRPr="00DF4CFC">
        <w:rPr>
          <w:rFonts w:ascii="Times New Roman" w:hAnsi="Times New Roman"/>
          <w:sz w:val="24"/>
          <w:szCs w:val="24"/>
          <w:lang w:val="fr-CA"/>
        </w:rPr>
        <w:t xml:space="preserve">COVID-19 </w:t>
      </w:r>
      <w:r w:rsidR="00346827" w:rsidRPr="00DF4CFC">
        <w:rPr>
          <w:rFonts w:ascii="Times New Roman" w:hAnsi="Times New Roman"/>
          <w:sz w:val="24"/>
          <w:szCs w:val="24"/>
          <w:lang w:val="fr-CA"/>
        </w:rPr>
        <w:t>tout en ne ménageant</w:t>
      </w:r>
      <w:r w:rsidR="00F21145" w:rsidRPr="00DF4CFC">
        <w:rPr>
          <w:rFonts w:ascii="Times New Roman" w:hAnsi="Times New Roman"/>
          <w:sz w:val="24"/>
          <w:szCs w:val="24"/>
          <w:lang w:val="fr-CA"/>
        </w:rPr>
        <w:t xml:space="preserve"> aucun effort pour</w:t>
      </w:r>
      <w:r w:rsidR="004F6D0A" w:rsidRPr="00DF4CFC">
        <w:rPr>
          <w:rFonts w:ascii="Times New Roman" w:hAnsi="Times New Roman"/>
          <w:sz w:val="24"/>
          <w:szCs w:val="24"/>
          <w:lang w:val="fr-CA"/>
        </w:rPr>
        <w:t xml:space="preserve"> réaliser les objectifs </w:t>
      </w:r>
      <w:r w:rsidR="00994BCF" w:rsidRPr="00DF4CFC">
        <w:rPr>
          <w:rFonts w:ascii="Times New Roman" w:hAnsi="Times New Roman"/>
          <w:sz w:val="24"/>
          <w:szCs w:val="24"/>
          <w:lang w:val="fr-CA"/>
        </w:rPr>
        <w:t>de</w:t>
      </w:r>
      <w:r w:rsidR="004F6D0A" w:rsidRPr="00DF4CFC">
        <w:rPr>
          <w:rFonts w:ascii="Times New Roman" w:hAnsi="Times New Roman"/>
          <w:sz w:val="24"/>
          <w:szCs w:val="24"/>
          <w:lang w:val="fr-CA"/>
        </w:rPr>
        <w:t xml:space="preserve"> développement économique et social de </w:t>
      </w:r>
      <w:r w:rsidR="00346827" w:rsidRPr="00DF4CFC">
        <w:rPr>
          <w:rFonts w:ascii="Times New Roman" w:hAnsi="Times New Roman"/>
          <w:sz w:val="24"/>
          <w:szCs w:val="24"/>
          <w:lang w:val="fr-CA"/>
        </w:rPr>
        <w:t>l’</w:t>
      </w:r>
      <w:r w:rsidR="004F6D0A" w:rsidRPr="00DF4CFC">
        <w:rPr>
          <w:rFonts w:ascii="Times New Roman" w:hAnsi="Times New Roman"/>
          <w:sz w:val="24"/>
          <w:szCs w:val="24"/>
          <w:lang w:val="fr-CA"/>
        </w:rPr>
        <w:t>année.</w:t>
      </w:r>
    </w:p>
    <w:p w:rsidR="009C1EF0" w:rsidRPr="00DF4CFC" w:rsidRDefault="009C1EF0" w:rsidP="00DF4CFC">
      <w:pPr>
        <w:overflowPunct w:val="0"/>
        <w:spacing w:line="300" w:lineRule="auto"/>
        <w:ind w:firstLineChars="200" w:firstLine="480"/>
        <w:rPr>
          <w:rFonts w:ascii="Times New Roman" w:hAnsi="Times New Roman"/>
          <w:sz w:val="24"/>
          <w:szCs w:val="24"/>
          <w:lang w:val="fr-CA"/>
        </w:rPr>
      </w:pPr>
    </w:p>
    <w:p w:rsidR="00006B79" w:rsidRPr="009A15B6" w:rsidRDefault="00EB6CE8" w:rsidP="009A15B6">
      <w:pPr>
        <w:tabs>
          <w:tab w:val="left" w:pos="-140"/>
          <w:tab w:val="left" w:pos="284"/>
        </w:tabs>
        <w:overflowPunct w:val="0"/>
        <w:spacing w:line="300" w:lineRule="auto"/>
        <w:jc w:val="center"/>
        <w:rPr>
          <w:rFonts w:ascii="Times New Roman" w:hAnsi="Times New Roman"/>
          <w:b/>
          <w:caps/>
          <w:sz w:val="24"/>
          <w:szCs w:val="24"/>
          <w:lang w:val="fr-CA"/>
        </w:rPr>
      </w:pPr>
      <w:r w:rsidRPr="009A15B6">
        <w:rPr>
          <w:rFonts w:ascii="Times New Roman" w:hAnsi="Times New Roman"/>
          <w:b/>
          <w:caps/>
          <w:sz w:val="24"/>
          <w:szCs w:val="24"/>
          <w:lang w:val="fr-FR"/>
        </w:rPr>
        <w:t>I</w:t>
      </w:r>
      <w:r w:rsidRPr="009A15B6">
        <w:rPr>
          <w:rFonts w:ascii="Times New Roman" w:hAnsi="Times New Roman"/>
          <w:b/>
          <w:caps/>
          <w:sz w:val="24"/>
          <w:szCs w:val="24"/>
          <w:lang w:val="fr-CA"/>
        </w:rPr>
        <w:t>. Bilan du travail accompli depuis 2019</w:t>
      </w:r>
    </w:p>
    <w:p w:rsidR="000F16C5" w:rsidRDefault="000F16C5" w:rsidP="00DF4CFC">
      <w:pPr>
        <w:overflowPunct w:val="0"/>
        <w:spacing w:line="300" w:lineRule="auto"/>
        <w:ind w:firstLine="420"/>
        <w:rPr>
          <w:rFonts w:ascii="Times New Roman" w:hAnsi="Times New Roman"/>
          <w:sz w:val="24"/>
          <w:szCs w:val="24"/>
          <w:lang w:val="fr-CA"/>
        </w:rPr>
      </w:pPr>
    </w:p>
    <w:p w:rsidR="00CE7532" w:rsidRPr="00DF4CFC" w:rsidRDefault="00D703D1" w:rsidP="00DF4CFC">
      <w:pPr>
        <w:overflowPunct w:val="0"/>
        <w:spacing w:line="300" w:lineRule="auto"/>
        <w:ind w:firstLine="420"/>
        <w:rPr>
          <w:rFonts w:ascii="Times New Roman" w:hAnsi="Times New Roman"/>
          <w:sz w:val="24"/>
          <w:szCs w:val="24"/>
          <w:lang w:val="fr-CA"/>
        </w:rPr>
      </w:pPr>
      <w:r w:rsidRPr="00DF4CFC">
        <w:rPr>
          <w:rFonts w:ascii="Times New Roman" w:hAnsi="Times New Roman"/>
          <w:sz w:val="24"/>
          <w:szCs w:val="24"/>
          <w:lang w:val="fr-CA"/>
        </w:rPr>
        <w:t>En </w:t>
      </w:r>
      <w:r w:rsidR="009C1EF0" w:rsidRPr="00DF4CFC">
        <w:rPr>
          <w:rFonts w:ascii="Times New Roman" w:hAnsi="Times New Roman"/>
          <w:sz w:val="24"/>
          <w:szCs w:val="24"/>
          <w:lang w:val="fr-CA"/>
        </w:rPr>
        <w:t xml:space="preserve">2019, le développement de notre pays </w:t>
      </w:r>
      <w:r w:rsidR="00994BCF" w:rsidRPr="00DF4CFC">
        <w:rPr>
          <w:rFonts w:ascii="Times New Roman" w:hAnsi="Times New Roman"/>
          <w:sz w:val="24"/>
          <w:szCs w:val="24"/>
          <w:lang w:val="fr-CA"/>
        </w:rPr>
        <w:t>a été</w:t>
      </w:r>
      <w:r w:rsidR="009C1EF0" w:rsidRPr="00DF4CFC">
        <w:rPr>
          <w:rFonts w:ascii="Times New Roman" w:hAnsi="Times New Roman"/>
          <w:sz w:val="24"/>
          <w:szCs w:val="24"/>
          <w:lang w:val="fr-CA"/>
        </w:rPr>
        <w:t xml:space="preserve"> confronté à de multiples difficultés et défis</w:t>
      </w:r>
      <w:r w:rsidR="00E73C0F" w:rsidRPr="00DF4CFC">
        <w:rPr>
          <w:rFonts w:ascii="Times New Roman" w:hAnsi="Times New Roman"/>
          <w:sz w:val="24"/>
          <w:szCs w:val="24"/>
          <w:lang w:val="fr-CA"/>
        </w:rPr>
        <w:t> :</w:t>
      </w:r>
      <w:r w:rsidR="00E802DC" w:rsidRPr="00DF4CFC">
        <w:rPr>
          <w:rFonts w:ascii="Times New Roman" w:hAnsi="Times New Roman"/>
          <w:sz w:val="24"/>
          <w:szCs w:val="24"/>
          <w:lang w:val="fr-CA"/>
        </w:rPr>
        <w:t xml:space="preserve"> le </w:t>
      </w:r>
      <w:r w:rsidR="009C1EF0" w:rsidRPr="00DF4CFC">
        <w:rPr>
          <w:rFonts w:ascii="Times New Roman" w:hAnsi="Times New Roman"/>
          <w:sz w:val="24"/>
          <w:szCs w:val="24"/>
          <w:lang w:val="fr-CA"/>
        </w:rPr>
        <w:t>marasme de l’économie</w:t>
      </w:r>
      <w:r w:rsidR="00E802DC" w:rsidRPr="00DF4CFC">
        <w:rPr>
          <w:rFonts w:ascii="Times New Roman" w:hAnsi="Times New Roman"/>
          <w:sz w:val="24"/>
          <w:szCs w:val="24"/>
          <w:lang w:val="fr-CA"/>
        </w:rPr>
        <w:t xml:space="preserve"> mondiale, l’</w:t>
      </w:r>
      <w:r w:rsidR="009C1EF0" w:rsidRPr="00DF4CFC">
        <w:rPr>
          <w:rFonts w:ascii="Times New Roman" w:hAnsi="Times New Roman"/>
          <w:sz w:val="24"/>
          <w:szCs w:val="24"/>
          <w:lang w:val="fr-CA"/>
        </w:rPr>
        <w:t>aggravation des frictions économiques et c</w:t>
      </w:r>
      <w:r w:rsidR="00525EF2" w:rsidRPr="00DF4CFC">
        <w:rPr>
          <w:rFonts w:ascii="Times New Roman" w:hAnsi="Times New Roman"/>
          <w:sz w:val="24"/>
          <w:szCs w:val="24"/>
          <w:lang w:val="fr-CA"/>
        </w:rPr>
        <w:t>ommerciales internationales</w:t>
      </w:r>
      <w:r w:rsidR="00E73C0F" w:rsidRPr="00DF4CFC">
        <w:rPr>
          <w:rFonts w:ascii="Times New Roman" w:hAnsi="Times New Roman"/>
          <w:sz w:val="24"/>
          <w:szCs w:val="24"/>
          <w:lang w:val="fr-CA"/>
        </w:rPr>
        <w:t>,</w:t>
      </w:r>
      <w:r w:rsidR="007D3215" w:rsidRPr="00DF4CFC">
        <w:rPr>
          <w:rFonts w:ascii="Times New Roman" w:hAnsi="Times New Roman"/>
          <w:sz w:val="24"/>
          <w:szCs w:val="24"/>
          <w:lang w:val="fr-CA"/>
        </w:rPr>
        <w:t xml:space="preserve"> </w:t>
      </w:r>
      <w:r w:rsidR="00E802DC" w:rsidRPr="00DF4CFC">
        <w:rPr>
          <w:rFonts w:ascii="Times New Roman" w:hAnsi="Times New Roman"/>
          <w:sz w:val="24"/>
          <w:szCs w:val="24"/>
          <w:lang w:val="fr-CA"/>
        </w:rPr>
        <w:t>l</w:t>
      </w:r>
      <w:r w:rsidR="00DF40AF" w:rsidRPr="00DF4CFC">
        <w:rPr>
          <w:rFonts w:ascii="Times New Roman" w:hAnsi="Times New Roman"/>
          <w:sz w:val="24"/>
          <w:szCs w:val="24"/>
          <w:lang w:val="fr-CA"/>
        </w:rPr>
        <w:t>’a</w:t>
      </w:r>
      <w:r w:rsidR="005E1652" w:rsidRPr="00DF4CFC">
        <w:rPr>
          <w:rFonts w:ascii="Times New Roman" w:hAnsi="Times New Roman"/>
          <w:sz w:val="24"/>
          <w:szCs w:val="24"/>
          <w:lang w:val="fr-CA"/>
        </w:rPr>
        <w:t>ccentuation</w:t>
      </w:r>
      <w:r w:rsidR="00E802DC" w:rsidRPr="00DF4CFC">
        <w:rPr>
          <w:rFonts w:ascii="Times New Roman" w:hAnsi="Times New Roman"/>
          <w:sz w:val="24"/>
          <w:szCs w:val="24"/>
          <w:lang w:val="fr-CA"/>
        </w:rPr>
        <w:t xml:space="preserve"> des pressions </w:t>
      </w:r>
      <w:r w:rsidR="002A1E97" w:rsidRPr="00DF4CFC">
        <w:rPr>
          <w:rFonts w:ascii="Times New Roman" w:hAnsi="Times New Roman"/>
          <w:sz w:val="24"/>
          <w:szCs w:val="24"/>
          <w:lang w:val="fr-CA"/>
        </w:rPr>
        <w:t xml:space="preserve">à la baisse </w:t>
      </w:r>
      <w:r w:rsidR="005E1652" w:rsidRPr="00DF4CFC">
        <w:rPr>
          <w:rFonts w:ascii="Times New Roman" w:hAnsi="Times New Roman"/>
          <w:sz w:val="24"/>
          <w:szCs w:val="24"/>
          <w:lang w:val="fr-CA"/>
        </w:rPr>
        <w:t xml:space="preserve">sur </w:t>
      </w:r>
      <w:r w:rsidR="00E802DC" w:rsidRPr="00DF4CFC">
        <w:rPr>
          <w:rFonts w:ascii="Times New Roman" w:hAnsi="Times New Roman"/>
          <w:sz w:val="24"/>
          <w:szCs w:val="24"/>
          <w:lang w:val="fr-CA"/>
        </w:rPr>
        <w:t xml:space="preserve">l’économie chinoise. </w:t>
      </w:r>
      <w:r w:rsidR="00E15D5A" w:rsidRPr="00DF4CFC">
        <w:rPr>
          <w:rFonts w:ascii="Times New Roman" w:hAnsi="Times New Roman"/>
          <w:sz w:val="24"/>
          <w:szCs w:val="24"/>
          <w:lang w:val="fr-CA"/>
        </w:rPr>
        <w:t>Cependant, sous la direction du Comité central du Parti rassemblé autour du camarade Xi </w:t>
      </w:r>
      <w:proofErr w:type="spellStart"/>
      <w:r w:rsidR="00E15D5A" w:rsidRPr="00DF4CFC">
        <w:rPr>
          <w:rFonts w:ascii="Times New Roman" w:hAnsi="Times New Roman"/>
          <w:sz w:val="24"/>
          <w:szCs w:val="24"/>
          <w:lang w:val="fr-CA"/>
        </w:rPr>
        <w:t>Jinping</w:t>
      </w:r>
      <w:proofErr w:type="spellEnd"/>
      <w:r w:rsidR="00E15D5A" w:rsidRPr="00DF4CFC">
        <w:rPr>
          <w:rFonts w:ascii="Times New Roman" w:hAnsi="Times New Roman"/>
          <w:sz w:val="24"/>
          <w:szCs w:val="24"/>
          <w:lang w:val="fr-CA"/>
        </w:rPr>
        <w:t xml:space="preserve">, </w:t>
      </w:r>
      <w:r w:rsidR="00846ACB" w:rsidRPr="00DF4CFC">
        <w:rPr>
          <w:rFonts w:ascii="Times New Roman" w:hAnsi="Times New Roman"/>
          <w:sz w:val="24"/>
          <w:szCs w:val="24"/>
          <w:lang w:val="fr-CA"/>
        </w:rPr>
        <w:t>notre peuple multiethnique</w:t>
      </w:r>
      <w:r w:rsidR="009A2B78" w:rsidRPr="00DF4CFC">
        <w:rPr>
          <w:rFonts w:ascii="Times New Roman" w:hAnsi="Times New Roman"/>
          <w:sz w:val="24"/>
          <w:szCs w:val="24"/>
          <w:lang w:val="fr-CA"/>
        </w:rPr>
        <w:t xml:space="preserve"> </w:t>
      </w:r>
      <w:r w:rsidR="00E15D5A" w:rsidRPr="00DF4CFC">
        <w:rPr>
          <w:rFonts w:ascii="Times New Roman" w:hAnsi="Times New Roman"/>
          <w:sz w:val="24"/>
          <w:szCs w:val="24"/>
          <w:lang w:val="fr-CA"/>
        </w:rPr>
        <w:t>est rest</w:t>
      </w:r>
      <w:r w:rsidR="00817A54" w:rsidRPr="00DF4CFC">
        <w:rPr>
          <w:rFonts w:ascii="Times New Roman" w:hAnsi="Times New Roman"/>
          <w:sz w:val="24"/>
          <w:szCs w:val="24"/>
          <w:lang w:val="fr-CA"/>
        </w:rPr>
        <w:t>é</w:t>
      </w:r>
      <w:r w:rsidR="00E15D5A" w:rsidRPr="00DF4CFC">
        <w:rPr>
          <w:rFonts w:ascii="Times New Roman" w:hAnsi="Times New Roman"/>
          <w:sz w:val="24"/>
          <w:szCs w:val="24"/>
          <w:lang w:val="fr-CA"/>
        </w:rPr>
        <w:t xml:space="preserve"> </w:t>
      </w:r>
      <w:r w:rsidR="00817A54" w:rsidRPr="00DF4CFC">
        <w:rPr>
          <w:rFonts w:ascii="Times New Roman" w:hAnsi="Times New Roman"/>
          <w:sz w:val="24"/>
          <w:szCs w:val="24"/>
          <w:lang w:val="fr-CA"/>
        </w:rPr>
        <w:t xml:space="preserve">étroitement </w:t>
      </w:r>
      <w:r w:rsidR="00E15D5A" w:rsidRPr="00DF4CFC">
        <w:rPr>
          <w:rFonts w:ascii="Times New Roman" w:hAnsi="Times New Roman"/>
          <w:sz w:val="24"/>
          <w:szCs w:val="24"/>
          <w:lang w:val="fr-CA"/>
        </w:rPr>
        <w:t>uni</w:t>
      </w:r>
      <w:r w:rsidR="00E73C0F" w:rsidRPr="00DF4CFC">
        <w:rPr>
          <w:rFonts w:ascii="Times New Roman" w:hAnsi="Times New Roman"/>
          <w:sz w:val="24"/>
          <w:szCs w:val="24"/>
          <w:lang w:val="fr-CA"/>
        </w:rPr>
        <w:t>, parvenant</w:t>
      </w:r>
      <w:r w:rsidR="00A50B07" w:rsidRPr="00DF4CFC">
        <w:rPr>
          <w:rFonts w:ascii="Times New Roman" w:hAnsi="Times New Roman"/>
          <w:sz w:val="24"/>
          <w:szCs w:val="24"/>
          <w:lang w:val="fr-CA"/>
        </w:rPr>
        <w:t xml:space="preserve"> </w:t>
      </w:r>
      <w:r w:rsidR="00B00649" w:rsidRPr="00DF4CFC">
        <w:rPr>
          <w:rFonts w:ascii="Times New Roman" w:hAnsi="Times New Roman"/>
          <w:sz w:val="24"/>
          <w:szCs w:val="24"/>
          <w:lang w:val="fr-CA"/>
        </w:rPr>
        <w:t xml:space="preserve">à remplir les principaux objectifs de l’année </w:t>
      </w:r>
      <w:r w:rsidR="00E73C0F" w:rsidRPr="00DF4CFC">
        <w:rPr>
          <w:rFonts w:ascii="Times New Roman" w:hAnsi="Times New Roman"/>
          <w:sz w:val="24"/>
          <w:szCs w:val="24"/>
          <w:lang w:val="fr-CA"/>
        </w:rPr>
        <w:t>malgré l</w:t>
      </w:r>
      <w:r w:rsidR="00B00649" w:rsidRPr="00DF4CFC">
        <w:rPr>
          <w:rFonts w:ascii="Times New Roman" w:hAnsi="Times New Roman"/>
          <w:sz w:val="24"/>
          <w:szCs w:val="24"/>
          <w:lang w:val="fr-CA"/>
        </w:rPr>
        <w:t xml:space="preserve">es difficultés de toutes sortes, </w:t>
      </w:r>
      <w:r w:rsidR="00994BCF" w:rsidRPr="00DF4CFC">
        <w:rPr>
          <w:rFonts w:ascii="Times New Roman" w:hAnsi="Times New Roman"/>
          <w:sz w:val="24"/>
          <w:szCs w:val="24"/>
          <w:lang w:val="fr-CA"/>
        </w:rPr>
        <w:t xml:space="preserve">ce qui </w:t>
      </w:r>
      <w:r w:rsidR="0042701F" w:rsidRPr="00DF4CFC">
        <w:rPr>
          <w:rFonts w:ascii="Times New Roman" w:hAnsi="Times New Roman"/>
          <w:sz w:val="24"/>
          <w:szCs w:val="24"/>
          <w:lang w:val="fr-CA"/>
        </w:rPr>
        <w:t xml:space="preserve">nous </w:t>
      </w:r>
      <w:r w:rsidR="00994BCF" w:rsidRPr="00DF4CFC">
        <w:rPr>
          <w:rFonts w:ascii="Times New Roman" w:hAnsi="Times New Roman"/>
          <w:sz w:val="24"/>
          <w:szCs w:val="24"/>
          <w:lang w:val="fr-CA"/>
        </w:rPr>
        <w:t xml:space="preserve">a </w:t>
      </w:r>
      <w:r w:rsidR="00B00649" w:rsidRPr="00DF4CFC">
        <w:rPr>
          <w:rFonts w:ascii="Times New Roman" w:hAnsi="Times New Roman"/>
          <w:sz w:val="24"/>
          <w:szCs w:val="24"/>
          <w:lang w:val="fr-CA"/>
        </w:rPr>
        <w:t>perm</w:t>
      </w:r>
      <w:r w:rsidR="00994BCF" w:rsidRPr="00DF4CFC">
        <w:rPr>
          <w:rFonts w:ascii="Times New Roman" w:hAnsi="Times New Roman"/>
          <w:sz w:val="24"/>
          <w:szCs w:val="24"/>
          <w:lang w:val="fr-CA"/>
        </w:rPr>
        <w:t>is</w:t>
      </w:r>
      <w:r w:rsidR="00B00649" w:rsidRPr="00DF4CFC">
        <w:rPr>
          <w:rFonts w:ascii="Times New Roman" w:hAnsi="Times New Roman"/>
          <w:sz w:val="24"/>
          <w:szCs w:val="24"/>
          <w:lang w:val="fr-CA"/>
        </w:rPr>
        <w:t xml:space="preserve"> de jeter </w:t>
      </w:r>
      <w:r w:rsidR="0042701F" w:rsidRPr="00DF4CFC">
        <w:rPr>
          <w:rFonts w:ascii="Times New Roman" w:hAnsi="Times New Roman"/>
          <w:sz w:val="24"/>
          <w:szCs w:val="24"/>
          <w:lang w:val="fr-CA"/>
        </w:rPr>
        <w:t>la</w:t>
      </w:r>
      <w:r w:rsidR="00B00649" w:rsidRPr="00DF4CFC">
        <w:rPr>
          <w:rFonts w:ascii="Times New Roman" w:hAnsi="Times New Roman"/>
          <w:sz w:val="24"/>
          <w:szCs w:val="24"/>
          <w:lang w:val="fr-CA"/>
        </w:rPr>
        <w:t xml:space="preserve"> base décisive pour le parachèvement de l’édification </w:t>
      </w:r>
      <w:r w:rsidR="00525EF2" w:rsidRPr="00DF4CFC">
        <w:rPr>
          <w:rFonts w:ascii="Times New Roman" w:hAnsi="Times New Roman"/>
          <w:sz w:val="24"/>
          <w:szCs w:val="24"/>
          <w:lang w:val="fr-CA"/>
        </w:rPr>
        <w:t xml:space="preserve">intégrale </w:t>
      </w:r>
      <w:r w:rsidR="00B00649" w:rsidRPr="00DF4CFC">
        <w:rPr>
          <w:rFonts w:ascii="Times New Roman" w:hAnsi="Times New Roman"/>
          <w:sz w:val="24"/>
          <w:szCs w:val="24"/>
          <w:lang w:val="fr-CA"/>
        </w:rPr>
        <w:t>de la société d</w:t>
      </w:r>
      <w:r w:rsidR="007E2910" w:rsidRPr="00DF4CFC">
        <w:rPr>
          <w:rFonts w:ascii="Times New Roman" w:hAnsi="Times New Roman"/>
          <w:sz w:val="24"/>
          <w:szCs w:val="24"/>
          <w:lang w:val="fr-CA"/>
        </w:rPr>
        <w:t xml:space="preserve">e moyenne </w:t>
      </w:r>
      <w:r w:rsidR="00B00649" w:rsidRPr="00DF4CFC">
        <w:rPr>
          <w:rFonts w:ascii="Times New Roman" w:hAnsi="Times New Roman"/>
          <w:sz w:val="24"/>
          <w:szCs w:val="24"/>
          <w:lang w:val="fr-CA"/>
        </w:rPr>
        <w:t xml:space="preserve">aisance. </w:t>
      </w:r>
    </w:p>
    <w:p w:rsidR="00B00649" w:rsidRPr="00DF4CFC" w:rsidRDefault="00525EF2" w:rsidP="00DF4CFC">
      <w:pPr>
        <w:overflowPunct w:val="0"/>
        <w:spacing w:line="300" w:lineRule="auto"/>
        <w:ind w:firstLine="420"/>
        <w:rPr>
          <w:rFonts w:ascii="Times New Roman" w:hAnsi="Times New Roman"/>
          <w:sz w:val="24"/>
          <w:szCs w:val="24"/>
          <w:lang w:val="fr-CA"/>
        </w:rPr>
      </w:pPr>
      <w:r w:rsidRPr="00DF4CFC">
        <w:rPr>
          <w:rFonts w:ascii="Times New Roman" w:hAnsi="Times New Roman"/>
          <w:sz w:val="24"/>
          <w:szCs w:val="24"/>
          <w:lang w:val="fr-CA"/>
        </w:rPr>
        <w:t>—</w:t>
      </w:r>
      <w:r w:rsidR="00B0745C" w:rsidRPr="00DF4CFC">
        <w:rPr>
          <w:rFonts w:ascii="Times New Roman" w:hAnsi="Times New Roman"/>
          <w:sz w:val="24"/>
          <w:szCs w:val="24"/>
          <w:lang w:val="fr-CA"/>
        </w:rPr>
        <w:t> </w:t>
      </w:r>
      <w:r w:rsidR="00C76198" w:rsidRPr="00DF4CFC">
        <w:rPr>
          <w:rFonts w:ascii="Times New Roman" w:hAnsi="Times New Roman"/>
          <w:sz w:val="24"/>
          <w:szCs w:val="24"/>
          <w:lang w:val="fr-CA"/>
        </w:rPr>
        <w:t>L</w:t>
      </w:r>
      <w:r w:rsidR="00D703D1" w:rsidRPr="00DF4CFC">
        <w:rPr>
          <w:rFonts w:ascii="Times New Roman" w:hAnsi="Times New Roman"/>
          <w:sz w:val="24"/>
          <w:szCs w:val="24"/>
          <w:lang w:val="fr-CA"/>
        </w:rPr>
        <w:t>’</w:t>
      </w:r>
      <w:r w:rsidR="00C76198" w:rsidRPr="00DF4CFC">
        <w:rPr>
          <w:rFonts w:ascii="Times New Roman" w:hAnsi="Times New Roman"/>
          <w:sz w:val="24"/>
          <w:szCs w:val="24"/>
          <w:lang w:val="fr-CA"/>
        </w:rPr>
        <w:t>économie a progressé à un rythme régulier.</w:t>
      </w:r>
      <w:r w:rsidR="00C76198" w:rsidRPr="00DF4CFC">
        <w:rPr>
          <w:rFonts w:ascii="Times New Roman" w:hAnsi="Times New Roman"/>
          <w:b/>
          <w:sz w:val="24"/>
          <w:szCs w:val="24"/>
          <w:lang w:val="fr-CA"/>
        </w:rPr>
        <w:t xml:space="preserve"> </w:t>
      </w:r>
      <w:r w:rsidR="00C76198" w:rsidRPr="00DF4CFC">
        <w:rPr>
          <w:rFonts w:ascii="Times New Roman" w:hAnsi="Times New Roman"/>
          <w:sz w:val="24"/>
          <w:szCs w:val="24"/>
          <w:lang w:val="fr-CA"/>
        </w:rPr>
        <w:t>Le PIB a connu une croissance de 6,1</w:t>
      </w:r>
      <w:r w:rsidR="00D703D1" w:rsidRPr="00DF4CFC">
        <w:rPr>
          <w:rFonts w:ascii="Times New Roman" w:hAnsi="Times New Roman"/>
          <w:sz w:val="24"/>
          <w:szCs w:val="24"/>
          <w:lang w:val="fr-CA"/>
        </w:rPr>
        <w:t> </w:t>
      </w:r>
      <w:r w:rsidR="00C76198" w:rsidRPr="00DF4CFC">
        <w:rPr>
          <w:rFonts w:ascii="Times New Roman" w:hAnsi="Times New Roman"/>
          <w:sz w:val="24"/>
          <w:szCs w:val="24"/>
          <w:lang w:val="fr-CA"/>
        </w:rPr>
        <w:t>% pour atteindre 99 </w:t>
      </w:r>
      <w:r w:rsidR="00D703D1" w:rsidRPr="00DF4CFC">
        <w:rPr>
          <w:rFonts w:ascii="Times New Roman" w:hAnsi="Times New Roman"/>
          <w:sz w:val="24"/>
          <w:szCs w:val="24"/>
          <w:lang w:val="fr-CA"/>
        </w:rPr>
        <w:t>100 </w:t>
      </w:r>
      <w:r w:rsidR="00AE2431" w:rsidRPr="00DF4CFC">
        <w:rPr>
          <w:rFonts w:ascii="Times New Roman" w:hAnsi="Times New Roman"/>
          <w:sz w:val="24"/>
          <w:szCs w:val="24"/>
          <w:lang w:val="fr-CA"/>
        </w:rPr>
        <w:t>milliards de yuans. 13,</w:t>
      </w:r>
      <w:r w:rsidR="00D703D1" w:rsidRPr="00DF4CFC">
        <w:rPr>
          <w:rFonts w:ascii="Times New Roman" w:hAnsi="Times New Roman"/>
          <w:sz w:val="24"/>
          <w:szCs w:val="24"/>
          <w:lang w:val="fr-CA"/>
        </w:rPr>
        <w:t>52 </w:t>
      </w:r>
      <w:r w:rsidR="00AE2431" w:rsidRPr="00DF4CFC">
        <w:rPr>
          <w:rFonts w:ascii="Times New Roman" w:hAnsi="Times New Roman"/>
          <w:sz w:val="24"/>
          <w:szCs w:val="24"/>
          <w:lang w:val="fr-CA"/>
        </w:rPr>
        <w:t xml:space="preserve">millions d’emplois ont été </w:t>
      </w:r>
      <w:r w:rsidR="006E13EF" w:rsidRPr="00DF4CFC">
        <w:rPr>
          <w:rFonts w:ascii="Times New Roman" w:hAnsi="Times New Roman"/>
          <w:sz w:val="24"/>
          <w:szCs w:val="24"/>
          <w:lang w:val="fr-CA"/>
        </w:rPr>
        <w:t>créés</w:t>
      </w:r>
      <w:r w:rsidR="00AE2431" w:rsidRPr="00DF4CFC">
        <w:rPr>
          <w:rFonts w:ascii="Times New Roman" w:hAnsi="Times New Roman"/>
          <w:sz w:val="24"/>
          <w:szCs w:val="24"/>
          <w:lang w:val="fr-CA"/>
        </w:rPr>
        <w:t xml:space="preserve"> dans les agglomérations urbaines, tandis que le taux de chômage au sens du recensement de la population a été inférieur à 5,3</w:t>
      </w:r>
      <w:r w:rsidR="00D703D1" w:rsidRPr="00DF4CFC">
        <w:rPr>
          <w:rFonts w:ascii="Times New Roman" w:hAnsi="Times New Roman"/>
          <w:sz w:val="24"/>
          <w:szCs w:val="24"/>
          <w:lang w:val="fr-CA"/>
        </w:rPr>
        <w:t> </w:t>
      </w:r>
      <w:r w:rsidR="00AE2431" w:rsidRPr="00DF4CFC">
        <w:rPr>
          <w:rFonts w:ascii="Times New Roman" w:hAnsi="Times New Roman"/>
          <w:sz w:val="24"/>
          <w:szCs w:val="24"/>
          <w:lang w:val="fr-CA"/>
        </w:rPr>
        <w:t>%. La hausse des prix à la consommation des ménages a été de 2,9</w:t>
      </w:r>
      <w:r w:rsidR="00B0745C" w:rsidRPr="00DF4CFC">
        <w:rPr>
          <w:rFonts w:ascii="Times New Roman" w:hAnsi="Times New Roman"/>
          <w:sz w:val="24"/>
          <w:szCs w:val="24"/>
          <w:lang w:val="fr-CA"/>
        </w:rPr>
        <w:t> </w:t>
      </w:r>
      <w:r w:rsidR="00AE2431" w:rsidRPr="00DF4CFC">
        <w:rPr>
          <w:rFonts w:ascii="Times New Roman" w:hAnsi="Times New Roman"/>
          <w:sz w:val="24"/>
          <w:szCs w:val="24"/>
          <w:lang w:val="fr-CA"/>
        </w:rPr>
        <w:t>%. L’équilibre global de la balance des paiements internationaux a été maintenu</w:t>
      </w:r>
      <w:r w:rsidR="003E32A4" w:rsidRPr="00DF4CFC">
        <w:rPr>
          <w:rFonts w:ascii="Times New Roman" w:hAnsi="Times New Roman"/>
          <w:sz w:val="24"/>
          <w:szCs w:val="24"/>
          <w:lang w:val="fr-CA"/>
        </w:rPr>
        <w:t>.</w:t>
      </w:r>
    </w:p>
    <w:p w:rsidR="006025FC" w:rsidRPr="00DF4CFC" w:rsidRDefault="003E57F1" w:rsidP="00DF4CFC">
      <w:pPr>
        <w:overflowPunct w:val="0"/>
        <w:spacing w:line="300" w:lineRule="auto"/>
        <w:ind w:firstLine="420"/>
        <w:rPr>
          <w:rFonts w:ascii="Times New Roman" w:hAnsi="Times New Roman"/>
          <w:b/>
          <w:sz w:val="24"/>
          <w:szCs w:val="24"/>
          <w:lang w:val="fr-CA"/>
        </w:rPr>
      </w:pPr>
      <w:r w:rsidRPr="00DF4CFC">
        <w:rPr>
          <w:rFonts w:ascii="Times New Roman" w:hAnsi="Times New Roman"/>
          <w:sz w:val="24"/>
          <w:szCs w:val="24"/>
          <w:lang w:val="fr-CA"/>
        </w:rPr>
        <w:lastRenderedPageBreak/>
        <w:t>—</w:t>
      </w:r>
      <w:r w:rsidR="00B0745C" w:rsidRPr="00DF4CFC">
        <w:rPr>
          <w:rFonts w:ascii="Times New Roman" w:hAnsi="Times New Roman"/>
          <w:sz w:val="24"/>
          <w:szCs w:val="24"/>
          <w:lang w:val="fr-CA"/>
        </w:rPr>
        <w:t> </w:t>
      </w:r>
      <w:r w:rsidR="00AE2431" w:rsidRPr="00DF4CFC">
        <w:rPr>
          <w:rFonts w:ascii="Times New Roman" w:hAnsi="Times New Roman"/>
          <w:sz w:val="24"/>
          <w:szCs w:val="24"/>
          <w:lang w:val="fr-CA"/>
        </w:rPr>
        <w:t>L</w:t>
      </w:r>
      <w:r w:rsidR="0042701F" w:rsidRPr="00DF4CFC">
        <w:rPr>
          <w:rFonts w:ascii="Times New Roman" w:hAnsi="Times New Roman"/>
          <w:sz w:val="24"/>
          <w:szCs w:val="24"/>
          <w:lang w:val="fr-CA"/>
        </w:rPr>
        <w:t>’optimisation de la</w:t>
      </w:r>
      <w:r w:rsidR="00AE2431" w:rsidRPr="00DF4CFC">
        <w:rPr>
          <w:rFonts w:ascii="Times New Roman" w:hAnsi="Times New Roman"/>
          <w:sz w:val="24"/>
          <w:szCs w:val="24"/>
          <w:lang w:val="fr-CA"/>
        </w:rPr>
        <w:t xml:space="preserve"> structure et </w:t>
      </w:r>
      <w:r w:rsidR="0042701F" w:rsidRPr="00DF4CFC">
        <w:rPr>
          <w:rFonts w:ascii="Times New Roman" w:hAnsi="Times New Roman"/>
          <w:sz w:val="24"/>
          <w:szCs w:val="24"/>
          <w:lang w:val="fr-CA"/>
        </w:rPr>
        <w:t>de la</w:t>
      </w:r>
      <w:r w:rsidR="00AE2431" w:rsidRPr="00DF4CFC">
        <w:rPr>
          <w:rFonts w:ascii="Times New Roman" w:hAnsi="Times New Roman"/>
          <w:sz w:val="24"/>
          <w:szCs w:val="24"/>
          <w:lang w:val="fr-CA"/>
        </w:rPr>
        <w:t xml:space="preserve"> </w:t>
      </w:r>
      <w:r w:rsidR="003E1C50" w:rsidRPr="00DF4CFC">
        <w:rPr>
          <w:rFonts w:ascii="Times New Roman" w:hAnsi="Times New Roman"/>
          <w:sz w:val="24"/>
          <w:szCs w:val="24"/>
          <w:lang w:val="fr-CA"/>
        </w:rPr>
        <w:t>répartition</w:t>
      </w:r>
      <w:r w:rsidR="00AE2431" w:rsidRPr="00DF4CFC">
        <w:rPr>
          <w:rFonts w:ascii="Times New Roman" w:hAnsi="Times New Roman"/>
          <w:sz w:val="24"/>
          <w:szCs w:val="24"/>
          <w:lang w:val="fr-CA"/>
        </w:rPr>
        <w:t xml:space="preserve"> géographique </w:t>
      </w:r>
      <w:r w:rsidR="0042701F" w:rsidRPr="00DF4CFC">
        <w:rPr>
          <w:rFonts w:ascii="Times New Roman" w:hAnsi="Times New Roman"/>
          <w:sz w:val="24"/>
          <w:szCs w:val="24"/>
          <w:lang w:val="fr-CA"/>
        </w:rPr>
        <w:t>de l’économie s’est poursuivie</w:t>
      </w:r>
      <w:r w:rsidR="00971724" w:rsidRPr="00DF4CFC">
        <w:rPr>
          <w:rFonts w:ascii="Times New Roman" w:hAnsi="Times New Roman"/>
          <w:sz w:val="24"/>
          <w:szCs w:val="24"/>
          <w:lang w:val="fr-CA"/>
        </w:rPr>
        <w:t>. Le volume global des ventes au détail des produits de consommation a dépassé 40 </w:t>
      </w:r>
      <w:r w:rsidR="00B0745C" w:rsidRPr="00DF4CFC">
        <w:rPr>
          <w:rFonts w:ascii="Times New Roman" w:hAnsi="Times New Roman"/>
          <w:sz w:val="24"/>
          <w:szCs w:val="24"/>
          <w:lang w:val="fr-CA"/>
        </w:rPr>
        <w:t>000 </w:t>
      </w:r>
      <w:r w:rsidR="00971724" w:rsidRPr="00DF4CFC">
        <w:rPr>
          <w:rFonts w:ascii="Times New Roman" w:hAnsi="Times New Roman"/>
          <w:sz w:val="24"/>
          <w:szCs w:val="24"/>
          <w:lang w:val="fr-CA"/>
        </w:rPr>
        <w:t xml:space="preserve">milliards de yuans, et la consommation a </w:t>
      </w:r>
      <w:r w:rsidR="009707D8" w:rsidRPr="00DF4CFC">
        <w:rPr>
          <w:rFonts w:ascii="Times New Roman" w:hAnsi="Times New Roman"/>
          <w:sz w:val="24"/>
          <w:szCs w:val="24"/>
          <w:lang w:val="fr-CA"/>
        </w:rPr>
        <w:t xml:space="preserve">continué à </w:t>
      </w:r>
      <w:r w:rsidR="00142C49" w:rsidRPr="00DF4CFC">
        <w:rPr>
          <w:rFonts w:ascii="Times New Roman" w:hAnsi="Times New Roman"/>
          <w:sz w:val="24"/>
          <w:szCs w:val="24"/>
          <w:lang w:val="fr-CA"/>
        </w:rPr>
        <w:t>jou</w:t>
      </w:r>
      <w:r w:rsidR="009707D8" w:rsidRPr="00DF4CFC">
        <w:rPr>
          <w:rFonts w:ascii="Times New Roman" w:hAnsi="Times New Roman"/>
          <w:sz w:val="24"/>
          <w:szCs w:val="24"/>
          <w:lang w:val="fr-CA"/>
        </w:rPr>
        <w:t xml:space="preserve">er </w:t>
      </w:r>
      <w:r w:rsidR="00994BCF" w:rsidRPr="00DF4CFC">
        <w:rPr>
          <w:rFonts w:ascii="Times New Roman" w:hAnsi="Times New Roman"/>
          <w:sz w:val="24"/>
          <w:szCs w:val="24"/>
          <w:lang w:val="fr-CA"/>
        </w:rPr>
        <w:t>son</w:t>
      </w:r>
      <w:r w:rsidR="00971724" w:rsidRPr="00DF4CFC">
        <w:rPr>
          <w:rFonts w:ascii="Times New Roman" w:hAnsi="Times New Roman"/>
          <w:sz w:val="24"/>
          <w:szCs w:val="24"/>
          <w:lang w:val="fr-CA"/>
        </w:rPr>
        <w:t xml:space="preserve"> rôle d’entraînement principal dans la croissance économique.</w:t>
      </w:r>
      <w:r w:rsidR="00142C49" w:rsidRPr="00DF4CFC">
        <w:rPr>
          <w:rFonts w:ascii="Times New Roman" w:hAnsi="Times New Roman"/>
          <w:sz w:val="24"/>
          <w:szCs w:val="24"/>
          <w:lang w:val="fr-CA"/>
        </w:rPr>
        <w:t xml:space="preserve"> L’industrie manufacturière de pointe </w:t>
      </w:r>
      <w:r w:rsidR="006025FC" w:rsidRPr="00DF4CFC">
        <w:rPr>
          <w:rFonts w:ascii="Times New Roman" w:hAnsi="Times New Roman"/>
          <w:sz w:val="24"/>
          <w:szCs w:val="24"/>
          <w:lang w:val="fr-CA"/>
        </w:rPr>
        <w:t>et le</w:t>
      </w:r>
      <w:r w:rsidR="009707D8" w:rsidRPr="00DF4CFC">
        <w:rPr>
          <w:rFonts w:ascii="Times New Roman" w:hAnsi="Times New Roman"/>
          <w:sz w:val="24"/>
          <w:szCs w:val="24"/>
          <w:lang w:val="fr-CA"/>
        </w:rPr>
        <w:t xml:space="preserve"> secteur des</w:t>
      </w:r>
      <w:r w:rsidR="006025FC" w:rsidRPr="00DF4CFC">
        <w:rPr>
          <w:rFonts w:ascii="Times New Roman" w:hAnsi="Times New Roman"/>
          <w:sz w:val="24"/>
          <w:szCs w:val="24"/>
          <w:lang w:val="fr-CA"/>
        </w:rPr>
        <w:t xml:space="preserve"> services modernes ont connu un développement relativement rapide. La production céréalière </w:t>
      </w:r>
      <w:r w:rsidRPr="00DF4CFC">
        <w:rPr>
          <w:rFonts w:ascii="Times New Roman" w:hAnsi="Times New Roman"/>
          <w:sz w:val="24"/>
          <w:szCs w:val="24"/>
          <w:lang w:val="fr-CA"/>
        </w:rPr>
        <w:t>s’est chiffrée à</w:t>
      </w:r>
      <w:r w:rsidR="000F16C5">
        <w:rPr>
          <w:rFonts w:ascii="Times New Roman" w:hAnsi="Times New Roman"/>
          <w:sz w:val="24"/>
          <w:szCs w:val="24"/>
          <w:lang w:val="fr-CA"/>
        </w:rPr>
        <w:t xml:space="preserve"> </w:t>
      </w:r>
      <w:r w:rsidR="000F16C5" w:rsidRPr="00DF4CFC">
        <w:rPr>
          <w:rFonts w:ascii="Times New Roman" w:hAnsi="Times New Roman"/>
          <w:sz w:val="24"/>
          <w:szCs w:val="24"/>
          <w:lang w:val="fr-CA"/>
        </w:rPr>
        <w:t>6</w:t>
      </w:r>
      <w:r w:rsidR="000F16C5">
        <w:rPr>
          <w:rFonts w:ascii="Times New Roman" w:hAnsi="Times New Roman"/>
          <w:sz w:val="24"/>
          <w:szCs w:val="24"/>
          <w:lang w:val="fr-CA"/>
        </w:rPr>
        <w:t>65</w:t>
      </w:r>
      <w:r w:rsidR="000F16C5" w:rsidRPr="00DF4CFC">
        <w:rPr>
          <w:rFonts w:ascii="Times New Roman" w:hAnsi="Times New Roman"/>
          <w:sz w:val="24"/>
          <w:szCs w:val="24"/>
          <w:lang w:val="fr-CA"/>
        </w:rPr>
        <w:t> </w:t>
      </w:r>
      <w:r w:rsidR="006025FC" w:rsidRPr="00DF4CFC">
        <w:rPr>
          <w:rFonts w:ascii="Times New Roman" w:hAnsi="Times New Roman"/>
          <w:sz w:val="24"/>
          <w:szCs w:val="24"/>
          <w:lang w:val="fr-CA"/>
        </w:rPr>
        <w:t xml:space="preserve">millions de tonnes. Le taux d’urbanisation de la population permanente a pour la première fois dépassé </w:t>
      </w:r>
      <w:r w:rsidR="009707D8" w:rsidRPr="00DF4CFC">
        <w:rPr>
          <w:rFonts w:ascii="Times New Roman" w:hAnsi="Times New Roman"/>
          <w:sz w:val="24"/>
          <w:szCs w:val="24"/>
          <w:lang w:val="fr-CA"/>
        </w:rPr>
        <w:t xml:space="preserve">la barre des </w:t>
      </w:r>
      <w:r w:rsidR="006025FC" w:rsidRPr="00DF4CFC">
        <w:rPr>
          <w:rFonts w:ascii="Times New Roman" w:hAnsi="Times New Roman"/>
          <w:sz w:val="24"/>
          <w:szCs w:val="24"/>
          <w:lang w:val="fr-CA"/>
        </w:rPr>
        <w:t xml:space="preserve">60 %. </w:t>
      </w:r>
      <w:r w:rsidR="009707D8" w:rsidRPr="00DF4CFC">
        <w:rPr>
          <w:rFonts w:ascii="Times New Roman" w:hAnsi="Times New Roman"/>
          <w:sz w:val="24"/>
          <w:szCs w:val="24"/>
          <w:lang w:val="fr-CA"/>
        </w:rPr>
        <w:t>Nos</w:t>
      </w:r>
      <w:r w:rsidR="006025FC" w:rsidRPr="00DF4CFC">
        <w:rPr>
          <w:rFonts w:ascii="Times New Roman" w:hAnsi="Times New Roman"/>
          <w:sz w:val="24"/>
          <w:szCs w:val="24"/>
          <w:lang w:val="fr-FR"/>
        </w:rPr>
        <w:t xml:space="preserve"> </w:t>
      </w:r>
      <w:r w:rsidR="000E6355" w:rsidRPr="00DF4CFC">
        <w:rPr>
          <w:rFonts w:ascii="Times New Roman" w:hAnsi="Times New Roman"/>
          <w:sz w:val="24"/>
          <w:szCs w:val="24"/>
          <w:lang w:val="fr-FR"/>
        </w:rPr>
        <w:t xml:space="preserve">grandes </w:t>
      </w:r>
      <w:r w:rsidR="006025FC" w:rsidRPr="00DF4CFC">
        <w:rPr>
          <w:rFonts w:ascii="Times New Roman" w:hAnsi="Times New Roman"/>
          <w:sz w:val="24"/>
          <w:szCs w:val="24"/>
          <w:lang w:val="fr-FR"/>
        </w:rPr>
        <w:t xml:space="preserve">stratégies </w:t>
      </w:r>
      <w:r w:rsidR="0094663A" w:rsidRPr="00DF4CFC">
        <w:rPr>
          <w:rFonts w:ascii="Times New Roman" w:hAnsi="Times New Roman"/>
          <w:sz w:val="24"/>
          <w:szCs w:val="24"/>
          <w:lang w:val="fr-FR"/>
        </w:rPr>
        <w:t>de développement interrégional</w:t>
      </w:r>
      <w:r w:rsidR="006025FC" w:rsidRPr="00DF4CFC">
        <w:rPr>
          <w:rFonts w:ascii="Times New Roman" w:hAnsi="Times New Roman"/>
          <w:sz w:val="24"/>
          <w:szCs w:val="24"/>
          <w:lang w:val="fr-FR"/>
        </w:rPr>
        <w:t xml:space="preserve"> </w:t>
      </w:r>
      <w:r w:rsidR="00FD0EA6" w:rsidRPr="00DF4CFC">
        <w:rPr>
          <w:rFonts w:ascii="Times New Roman" w:hAnsi="Times New Roman"/>
          <w:sz w:val="24"/>
          <w:szCs w:val="24"/>
          <w:lang w:val="fr-FR"/>
        </w:rPr>
        <w:t xml:space="preserve">ont été mises en </w:t>
      </w:r>
      <w:r w:rsidR="00056337" w:rsidRPr="00DF4CFC">
        <w:rPr>
          <w:rFonts w:ascii="Times New Roman" w:hAnsi="Times New Roman"/>
          <w:sz w:val="24"/>
          <w:szCs w:val="24"/>
          <w:lang w:val="fr-FR"/>
        </w:rPr>
        <w:t>œuvre</w:t>
      </w:r>
      <w:r w:rsidR="00FD0EA6" w:rsidRPr="00DF4CFC">
        <w:rPr>
          <w:rFonts w:ascii="Times New Roman" w:hAnsi="Times New Roman"/>
          <w:sz w:val="24"/>
          <w:szCs w:val="24"/>
          <w:lang w:val="fr-FR"/>
        </w:rPr>
        <w:t xml:space="preserve"> de manière approfondie.</w:t>
      </w:r>
    </w:p>
    <w:p w:rsidR="00142C49" w:rsidRPr="00DF4CFC" w:rsidRDefault="003E57F1" w:rsidP="00DF4CFC">
      <w:pPr>
        <w:overflowPunct w:val="0"/>
        <w:spacing w:line="300" w:lineRule="auto"/>
        <w:ind w:firstLine="420"/>
        <w:rPr>
          <w:rFonts w:ascii="Times New Roman" w:hAnsi="Times New Roman"/>
          <w:sz w:val="24"/>
          <w:szCs w:val="24"/>
          <w:lang w:val="fr-CA"/>
        </w:rPr>
      </w:pPr>
      <w:r w:rsidRPr="00DF4CFC">
        <w:rPr>
          <w:rFonts w:ascii="Times New Roman" w:hAnsi="Times New Roman"/>
          <w:sz w:val="24"/>
          <w:szCs w:val="24"/>
          <w:lang w:val="fr-CA"/>
        </w:rPr>
        <w:t>—</w:t>
      </w:r>
      <w:r w:rsidR="00A73312" w:rsidRPr="00DF4CFC">
        <w:rPr>
          <w:rFonts w:ascii="Times New Roman" w:hAnsi="Times New Roman"/>
          <w:sz w:val="24"/>
          <w:szCs w:val="24"/>
          <w:lang w:val="fr-CA"/>
        </w:rPr>
        <w:t> </w:t>
      </w:r>
      <w:r w:rsidR="00FD0EA6" w:rsidRPr="00DF4CFC">
        <w:rPr>
          <w:rFonts w:ascii="Times New Roman" w:hAnsi="Times New Roman"/>
          <w:sz w:val="24"/>
          <w:szCs w:val="24"/>
          <w:lang w:val="fr-CA"/>
        </w:rPr>
        <w:t xml:space="preserve">Les nouveaux moteurs de croissance n’ont cessé de se renforcer. L’innovation scientifique et technologique a abouti à des résultats remarquables. </w:t>
      </w:r>
      <w:r w:rsidRPr="00DF4CFC">
        <w:rPr>
          <w:rFonts w:ascii="Times New Roman" w:hAnsi="Times New Roman"/>
          <w:sz w:val="24"/>
          <w:szCs w:val="24"/>
          <w:lang w:val="fr-CA"/>
        </w:rPr>
        <w:t>Les</w:t>
      </w:r>
      <w:r w:rsidR="00FD0EA6" w:rsidRPr="00DF4CFC">
        <w:rPr>
          <w:rFonts w:ascii="Times New Roman" w:hAnsi="Times New Roman"/>
          <w:sz w:val="24"/>
          <w:szCs w:val="24"/>
          <w:lang w:val="fr-CA"/>
        </w:rPr>
        <w:t xml:space="preserve"> industries </w:t>
      </w:r>
      <w:r w:rsidR="003F1343" w:rsidRPr="00DF4CFC">
        <w:rPr>
          <w:rFonts w:ascii="Times New Roman" w:hAnsi="Times New Roman"/>
          <w:sz w:val="24"/>
          <w:szCs w:val="24"/>
          <w:lang w:val="fr-CA"/>
        </w:rPr>
        <w:t xml:space="preserve">émergentes </w:t>
      </w:r>
      <w:r w:rsidR="00B97948" w:rsidRPr="00DF4CFC">
        <w:rPr>
          <w:rFonts w:ascii="Times New Roman" w:hAnsi="Times New Roman"/>
          <w:sz w:val="24"/>
          <w:szCs w:val="24"/>
          <w:lang w:val="fr-CA"/>
        </w:rPr>
        <w:t>ont continué à se développer, et</w:t>
      </w:r>
      <w:r w:rsidRPr="00DF4CFC">
        <w:rPr>
          <w:rFonts w:ascii="Times New Roman" w:hAnsi="Times New Roman"/>
          <w:sz w:val="24"/>
          <w:szCs w:val="24"/>
          <w:lang w:val="fr-CA"/>
        </w:rPr>
        <w:t xml:space="preserve"> l</w:t>
      </w:r>
      <w:r w:rsidR="00B97948" w:rsidRPr="00DF4CFC">
        <w:rPr>
          <w:rFonts w:ascii="Times New Roman" w:hAnsi="Times New Roman"/>
          <w:sz w:val="24"/>
          <w:szCs w:val="24"/>
          <w:lang w:val="fr-CA"/>
        </w:rPr>
        <w:t xml:space="preserve">es industries traditionnelles </w:t>
      </w:r>
      <w:r w:rsidR="003F1343" w:rsidRPr="00DF4CFC">
        <w:rPr>
          <w:rFonts w:ascii="Times New Roman" w:hAnsi="Times New Roman"/>
          <w:sz w:val="24"/>
          <w:szCs w:val="24"/>
          <w:lang w:val="fr-CA"/>
        </w:rPr>
        <w:t>ont été mises à niveau à un rythme accéléré</w:t>
      </w:r>
      <w:r w:rsidR="00B97948" w:rsidRPr="00DF4CFC">
        <w:rPr>
          <w:rFonts w:ascii="Times New Roman" w:hAnsi="Times New Roman"/>
          <w:sz w:val="24"/>
          <w:szCs w:val="24"/>
          <w:lang w:val="fr-CA"/>
        </w:rPr>
        <w:t xml:space="preserve">. L’innovation et l’entrepreneuriat de masse se sont poursuivis de manière approfondie : </w:t>
      </w:r>
      <w:r w:rsidR="006E13EF" w:rsidRPr="00DF4CFC">
        <w:rPr>
          <w:rFonts w:ascii="Times New Roman" w:hAnsi="Times New Roman"/>
          <w:sz w:val="24"/>
          <w:szCs w:val="24"/>
          <w:lang w:val="fr-CA"/>
        </w:rPr>
        <w:t xml:space="preserve">le nombre net d’entreprises nouvellement créées </w:t>
      </w:r>
      <w:r w:rsidR="00FA132A" w:rsidRPr="00DF4CFC">
        <w:rPr>
          <w:rFonts w:ascii="Times New Roman" w:hAnsi="Times New Roman"/>
          <w:sz w:val="24"/>
          <w:szCs w:val="24"/>
          <w:lang w:val="fr-CA"/>
        </w:rPr>
        <w:t>a dépassé</w:t>
      </w:r>
      <w:r w:rsidR="0087013E" w:rsidRPr="00DF4CFC">
        <w:rPr>
          <w:rFonts w:ascii="Times New Roman" w:hAnsi="Times New Roman"/>
          <w:sz w:val="24"/>
          <w:szCs w:val="24"/>
          <w:lang w:val="fr-CA"/>
        </w:rPr>
        <w:t xml:space="preserve"> 10 </w:t>
      </w:r>
      <w:r w:rsidR="001672B6" w:rsidRPr="00DF4CFC">
        <w:rPr>
          <w:rFonts w:ascii="Times New Roman" w:hAnsi="Times New Roman"/>
          <w:sz w:val="24"/>
          <w:szCs w:val="24"/>
          <w:lang w:val="fr-CA"/>
        </w:rPr>
        <w:t>000</w:t>
      </w:r>
      <w:r w:rsidR="001672B6" w:rsidRPr="00DF4CFC">
        <w:rPr>
          <w:rFonts w:ascii="Times New Roman" w:hAnsi="Times New Roman"/>
          <w:sz w:val="24"/>
          <w:szCs w:val="24"/>
          <w:lang w:val="fr-FR"/>
        </w:rPr>
        <w:t> </w:t>
      </w:r>
      <w:r w:rsidR="0087013E" w:rsidRPr="00DF4CFC">
        <w:rPr>
          <w:rFonts w:ascii="Times New Roman" w:hAnsi="Times New Roman"/>
          <w:sz w:val="24"/>
          <w:szCs w:val="24"/>
          <w:lang w:val="fr-CA"/>
        </w:rPr>
        <w:t>par jour.</w:t>
      </w:r>
    </w:p>
    <w:p w:rsidR="0087013E" w:rsidRPr="00DF4CFC" w:rsidRDefault="003F1343" w:rsidP="00DF4CFC">
      <w:pPr>
        <w:overflowPunct w:val="0"/>
        <w:spacing w:line="300" w:lineRule="auto"/>
        <w:ind w:firstLine="420"/>
        <w:rPr>
          <w:rFonts w:ascii="Times New Roman" w:hAnsi="Times New Roman"/>
          <w:sz w:val="24"/>
          <w:szCs w:val="24"/>
          <w:lang w:val="fr-CA"/>
        </w:rPr>
      </w:pPr>
      <w:r w:rsidRPr="00DF4CFC">
        <w:rPr>
          <w:rFonts w:ascii="Times New Roman" w:hAnsi="Times New Roman"/>
          <w:sz w:val="24"/>
          <w:szCs w:val="24"/>
          <w:lang w:val="fr-CA"/>
        </w:rPr>
        <w:t>—</w:t>
      </w:r>
      <w:r w:rsidR="00A73312" w:rsidRPr="00DF4CFC">
        <w:rPr>
          <w:rFonts w:ascii="Times New Roman" w:hAnsi="Times New Roman"/>
          <w:sz w:val="24"/>
          <w:szCs w:val="24"/>
          <w:lang w:val="fr-CA"/>
        </w:rPr>
        <w:t> </w:t>
      </w:r>
      <w:r w:rsidR="0087013E" w:rsidRPr="00DF4CFC">
        <w:rPr>
          <w:rFonts w:ascii="Times New Roman" w:hAnsi="Times New Roman"/>
          <w:sz w:val="24"/>
          <w:szCs w:val="24"/>
          <w:lang w:val="fr-CA"/>
        </w:rPr>
        <w:t>La réforme et l’ouverture sur l’extérieur ont réalisé des progrès importants. La réforme structurelle du côté de l’offre s’</w:t>
      </w:r>
      <w:r w:rsidR="00F155BE" w:rsidRPr="00DF4CFC">
        <w:rPr>
          <w:rFonts w:ascii="Times New Roman" w:hAnsi="Times New Roman"/>
          <w:sz w:val="24"/>
          <w:szCs w:val="24"/>
          <w:lang w:val="fr-CA"/>
        </w:rPr>
        <w:t>est poursuivie en profondeur, et l</w:t>
      </w:r>
      <w:r w:rsidRPr="00DF4CFC">
        <w:rPr>
          <w:rFonts w:ascii="Times New Roman" w:hAnsi="Times New Roman"/>
          <w:sz w:val="24"/>
          <w:szCs w:val="24"/>
          <w:lang w:val="fr-CA"/>
        </w:rPr>
        <w:t xml:space="preserve">es réformes dans </w:t>
      </w:r>
      <w:r w:rsidR="0056237B" w:rsidRPr="00DF4CFC">
        <w:rPr>
          <w:rFonts w:ascii="Times New Roman" w:hAnsi="Times New Roman"/>
          <w:sz w:val="24"/>
          <w:szCs w:val="24"/>
          <w:lang w:val="fr-CA"/>
        </w:rPr>
        <w:t>les</w:t>
      </w:r>
      <w:r w:rsidRPr="00DF4CFC">
        <w:rPr>
          <w:rFonts w:ascii="Times New Roman" w:hAnsi="Times New Roman"/>
          <w:sz w:val="24"/>
          <w:szCs w:val="24"/>
          <w:lang w:val="fr-CA"/>
        </w:rPr>
        <w:t xml:space="preserve"> </w:t>
      </w:r>
      <w:r w:rsidR="0087013E" w:rsidRPr="00DF4CFC">
        <w:rPr>
          <w:rFonts w:ascii="Times New Roman" w:hAnsi="Times New Roman"/>
          <w:sz w:val="24"/>
          <w:szCs w:val="24"/>
          <w:lang w:val="fr-CA"/>
        </w:rPr>
        <w:t xml:space="preserve">domaines </w:t>
      </w:r>
      <w:r w:rsidR="001D1CA4" w:rsidRPr="00DF4CFC">
        <w:rPr>
          <w:rFonts w:ascii="Times New Roman" w:hAnsi="Times New Roman"/>
          <w:sz w:val="24"/>
          <w:szCs w:val="24"/>
          <w:lang w:val="fr-CA"/>
        </w:rPr>
        <w:t>prioritaires</w:t>
      </w:r>
      <w:r w:rsidR="0087013E" w:rsidRPr="00DF4CFC">
        <w:rPr>
          <w:rFonts w:ascii="Times New Roman" w:hAnsi="Times New Roman"/>
          <w:sz w:val="24"/>
          <w:szCs w:val="24"/>
          <w:lang w:val="fr-CA"/>
        </w:rPr>
        <w:t xml:space="preserve"> ont réalisé de nouvelles percées. </w:t>
      </w:r>
      <w:r w:rsidR="006B594B" w:rsidRPr="00DF4CFC">
        <w:rPr>
          <w:rFonts w:ascii="Times New Roman" w:hAnsi="Times New Roman"/>
          <w:sz w:val="24"/>
          <w:szCs w:val="24"/>
          <w:lang w:val="fr-CA"/>
        </w:rPr>
        <w:t>L</w:t>
      </w:r>
      <w:r w:rsidR="0087013E" w:rsidRPr="00DF4CFC">
        <w:rPr>
          <w:rFonts w:ascii="Times New Roman" w:hAnsi="Times New Roman"/>
          <w:sz w:val="24"/>
          <w:szCs w:val="24"/>
          <w:lang w:val="fr-CA"/>
        </w:rPr>
        <w:t>a réduction des impôts</w:t>
      </w:r>
      <w:r w:rsidR="00B0745C" w:rsidRPr="00DF4CFC">
        <w:rPr>
          <w:rFonts w:ascii="Times New Roman" w:hAnsi="Times New Roman"/>
          <w:sz w:val="24"/>
          <w:szCs w:val="24"/>
          <w:lang w:val="fr-CA"/>
        </w:rPr>
        <w:t>,</w:t>
      </w:r>
      <w:r w:rsidR="0087013E" w:rsidRPr="00DF4CFC">
        <w:rPr>
          <w:rFonts w:ascii="Times New Roman" w:hAnsi="Times New Roman"/>
          <w:sz w:val="24"/>
          <w:szCs w:val="24"/>
          <w:lang w:val="fr-CA"/>
        </w:rPr>
        <w:t xml:space="preserve"> </w:t>
      </w:r>
      <w:r w:rsidR="00F155BE" w:rsidRPr="00DF4CFC">
        <w:rPr>
          <w:rFonts w:ascii="Times New Roman" w:hAnsi="Times New Roman"/>
          <w:sz w:val="24"/>
          <w:szCs w:val="24"/>
          <w:lang w:val="fr-CA"/>
        </w:rPr>
        <w:t>droits</w:t>
      </w:r>
      <w:r w:rsidR="00B0745C" w:rsidRPr="00DF4CFC">
        <w:rPr>
          <w:rFonts w:ascii="Times New Roman" w:hAnsi="Times New Roman"/>
          <w:sz w:val="24"/>
          <w:szCs w:val="24"/>
          <w:lang w:val="fr-CA"/>
        </w:rPr>
        <w:t xml:space="preserve"> et frais divers</w:t>
      </w:r>
      <w:r w:rsidR="006B594B" w:rsidRPr="00DF4CFC">
        <w:rPr>
          <w:rFonts w:ascii="Times New Roman" w:hAnsi="Times New Roman"/>
          <w:sz w:val="24"/>
          <w:szCs w:val="24"/>
          <w:lang w:val="fr-CA"/>
        </w:rPr>
        <w:t xml:space="preserve"> </w:t>
      </w:r>
      <w:r w:rsidRPr="00DF4CFC">
        <w:rPr>
          <w:rFonts w:ascii="Times New Roman" w:hAnsi="Times New Roman"/>
          <w:sz w:val="24"/>
          <w:szCs w:val="24"/>
          <w:lang w:val="fr-CA"/>
        </w:rPr>
        <w:t>a dépassé l</w:t>
      </w:r>
      <w:r w:rsidR="00CD11E5" w:rsidRPr="00DF4CFC">
        <w:rPr>
          <w:rFonts w:ascii="Times New Roman" w:hAnsi="Times New Roman"/>
          <w:sz w:val="24"/>
          <w:szCs w:val="24"/>
          <w:lang w:val="fr-CA"/>
        </w:rPr>
        <w:t>es</w:t>
      </w:r>
      <w:r w:rsidRPr="00DF4CFC">
        <w:rPr>
          <w:rFonts w:ascii="Times New Roman" w:hAnsi="Times New Roman"/>
          <w:sz w:val="24"/>
          <w:szCs w:val="24"/>
          <w:lang w:val="fr-CA"/>
        </w:rPr>
        <w:t xml:space="preserve"> 2 </w:t>
      </w:r>
      <w:r w:rsidR="00B0745C" w:rsidRPr="00DF4CFC">
        <w:rPr>
          <w:rFonts w:ascii="Times New Roman" w:hAnsi="Times New Roman"/>
          <w:sz w:val="24"/>
          <w:szCs w:val="24"/>
          <w:lang w:val="fr-CA"/>
        </w:rPr>
        <w:t>000 </w:t>
      </w:r>
      <w:r w:rsidRPr="00DF4CFC">
        <w:rPr>
          <w:rFonts w:ascii="Times New Roman" w:hAnsi="Times New Roman"/>
          <w:sz w:val="24"/>
          <w:szCs w:val="24"/>
          <w:lang w:val="fr-CA"/>
        </w:rPr>
        <w:t>milliards de yuans</w:t>
      </w:r>
      <w:r w:rsidR="00CB761F" w:rsidRPr="00DF4CFC">
        <w:rPr>
          <w:rFonts w:ascii="Times New Roman" w:hAnsi="Times New Roman"/>
          <w:sz w:val="24"/>
          <w:szCs w:val="24"/>
          <w:lang w:val="fr-CA"/>
        </w:rPr>
        <w:t>,</w:t>
      </w:r>
      <w:r w:rsidR="00994BCF" w:rsidRPr="00DF4CFC">
        <w:rPr>
          <w:rFonts w:ascii="Times New Roman" w:hAnsi="Times New Roman"/>
          <w:sz w:val="24"/>
          <w:szCs w:val="24"/>
          <w:lang w:val="fr-CA"/>
        </w:rPr>
        <w:t xml:space="preserve"> </w:t>
      </w:r>
      <w:r w:rsidRPr="00DF4CFC">
        <w:rPr>
          <w:rFonts w:ascii="Times New Roman" w:hAnsi="Times New Roman"/>
          <w:sz w:val="24"/>
          <w:szCs w:val="24"/>
          <w:lang w:val="fr-CA"/>
        </w:rPr>
        <w:t>attei</w:t>
      </w:r>
      <w:r w:rsidR="006B594B" w:rsidRPr="00DF4CFC">
        <w:rPr>
          <w:rFonts w:ascii="Times New Roman" w:hAnsi="Times New Roman"/>
          <w:sz w:val="24"/>
          <w:szCs w:val="24"/>
          <w:lang w:val="fr-CA"/>
        </w:rPr>
        <w:t>gnant</w:t>
      </w:r>
      <w:r w:rsidR="00F155BE" w:rsidRPr="00DF4CFC">
        <w:rPr>
          <w:rFonts w:ascii="Times New Roman" w:hAnsi="Times New Roman"/>
          <w:sz w:val="24"/>
          <w:szCs w:val="24"/>
          <w:lang w:val="fr-CA"/>
        </w:rPr>
        <w:t xml:space="preserve"> 2 </w:t>
      </w:r>
      <w:r w:rsidR="00B0745C" w:rsidRPr="00DF4CFC">
        <w:rPr>
          <w:rFonts w:ascii="Times New Roman" w:hAnsi="Times New Roman"/>
          <w:sz w:val="24"/>
          <w:szCs w:val="24"/>
          <w:lang w:val="fr-CA"/>
        </w:rPr>
        <w:t>360 </w:t>
      </w:r>
      <w:r w:rsidR="00F155BE" w:rsidRPr="00DF4CFC">
        <w:rPr>
          <w:rFonts w:ascii="Times New Roman" w:hAnsi="Times New Roman"/>
          <w:sz w:val="24"/>
          <w:szCs w:val="24"/>
          <w:lang w:val="fr-CA"/>
        </w:rPr>
        <w:t>milliards de yuans</w:t>
      </w:r>
      <w:r w:rsidR="00D60173" w:rsidRPr="00DF4CFC">
        <w:rPr>
          <w:rFonts w:ascii="Times New Roman" w:hAnsi="Times New Roman"/>
          <w:sz w:val="24"/>
          <w:szCs w:val="24"/>
          <w:lang w:val="fr-CA"/>
        </w:rPr>
        <w:t>. L’</w:t>
      </w:r>
      <w:r w:rsidR="00F155BE" w:rsidRPr="00DF4CFC">
        <w:rPr>
          <w:rFonts w:ascii="Times New Roman" w:hAnsi="Times New Roman"/>
          <w:sz w:val="24"/>
          <w:szCs w:val="24"/>
          <w:lang w:val="fr-CA"/>
        </w:rPr>
        <w:t xml:space="preserve">industrie manufacturière et les </w:t>
      </w:r>
      <w:r w:rsidR="00B0745C" w:rsidRPr="00DF4CFC">
        <w:rPr>
          <w:rFonts w:ascii="Times New Roman" w:hAnsi="Times New Roman"/>
          <w:sz w:val="24"/>
          <w:szCs w:val="24"/>
          <w:lang w:val="fr-CA"/>
        </w:rPr>
        <w:t xml:space="preserve">petites entreprises et </w:t>
      </w:r>
      <w:proofErr w:type="spellStart"/>
      <w:r w:rsidR="00B0745C" w:rsidRPr="00DF4CFC">
        <w:rPr>
          <w:rFonts w:ascii="Times New Roman" w:hAnsi="Times New Roman"/>
          <w:sz w:val="24"/>
          <w:szCs w:val="24"/>
          <w:lang w:val="fr-CA"/>
        </w:rPr>
        <w:t>microentreprises</w:t>
      </w:r>
      <w:proofErr w:type="spellEnd"/>
      <w:r w:rsidR="00B0745C" w:rsidRPr="00DF4CFC">
        <w:rPr>
          <w:rFonts w:ascii="Times New Roman" w:hAnsi="Times New Roman"/>
          <w:sz w:val="24"/>
          <w:szCs w:val="24"/>
          <w:lang w:val="fr-CA"/>
        </w:rPr>
        <w:t xml:space="preserve"> (</w:t>
      </w:r>
      <w:r w:rsidR="00F155BE" w:rsidRPr="00DF4CFC">
        <w:rPr>
          <w:rFonts w:ascii="Times New Roman" w:hAnsi="Times New Roman"/>
          <w:sz w:val="24"/>
          <w:szCs w:val="24"/>
          <w:lang w:val="fr-CA"/>
        </w:rPr>
        <w:t>PEMIC</w:t>
      </w:r>
      <w:r w:rsidR="00B0745C" w:rsidRPr="00DF4CFC">
        <w:rPr>
          <w:rFonts w:ascii="Times New Roman" w:hAnsi="Times New Roman"/>
          <w:sz w:val="24"/>
          <w:szCs w:val="24"/>
          <w:lang w:val="fr-CA"/>
        </w:rPr>
        <w:t>)</w:t>
      </w:r>
      <w:r w:rsidR="00F155BE" w:rsidRPr="00DF4CFC">
        <w:rPr>
          <w:rFonts w:ascii="Times New Roman" w:hAnsi="Times New Roman"/>
          <w:sz w:val="24"/>
          <w:szCs w:val="24"/>
          <w:lang w:val="fr-CA"/>
        </w:rPr>
        <w:t xml:space="preserve"> en ont </w:t>
      </w:r>
      <w:r w:rsidR="00994BCF" w:rsidRPr="00DF4CFC">
        <w:rPr>
          <w:rFonts w:ascii="Times New Roman" w:hAnsi="Times New Roman"/>
          <w:sz w:val="24"/>
          <w:szCs w:val="24"/>
          <w:lang w:val="fr-CA"/>
        </w:rPr>
        <w:t xml:space="preserve">été </w:t>
      </w:r>
      <w:r w:rsidR="00F155BE" w:rsidRPr="00DF4CFC">
        <w:rPr>
          <w:rFonts w:ascii="Times New Roman" w:hAnsi="Times New Roman"/>
          <w:sz w:val="24"/>
          <w:szCs w:val="24"/>
          <w:lang w:val="fr-CA"/>
        </w:rPr>
        <w:t>les p</w:t>
      </w:r>
      <w:r w:rsidR="00994BCF" w:rsidRPr="00DF4CFC">
        <w:rPr>
          <w:rFonts w:ascii="Times New Roman" w:hAnsi="Times New Roman"/>
          <w:sz w:val="24"/>
          <w:szCs w:val="24"/>
          <w:lang w:val="fr-CA"/>
        </w:rPr>
        <w:t xml:space="preserve">rincipaux </w:t>
      </w:r>
      <w:r w:rsidR="00F155BE" w:rsidRPr="00DF4CFC">
        <w:rPr>
          <w:rFonts w:ascii="Times New Roman" w:hAnsi="Times New Roman"/>
          <w:sz w:val="24"/>
          <w:szCs w:val="24"/>
          <w:lang w:val="fr-CA"/>
        </w:rPr>
        <w:t>bénéficiaires.</w:t>
      </w:r>
      <w:r w:rsidR="001E00B2" w:rsidRPr="00DF4CFC">
        <w:rPr>
          <w:rFonts w:ascii="Times New Roman" w:hAnsi="Times New Roman"/>
          <w:sz w:val="24"/>
          <w:szCs w:val="24"/>
          <w:lang w:val="fr-CA"/>
        </w:rPr>
        <w:t xml:space="preserve"> La réforme des organes gouvernementaux a été achevée. La réforme visant à promouvoir la décentralisation et la simplification administratives, à concilier le contrôle et le laissez-faire et à améliorer les services publics a progressé </w:t>
      </w:r>
      <w:r w:rsidR="007B0DB6" w:rsidRPr="00DF4CFC">
        <w:rPr>
          <w:rFonts w:ascii="Times New Roman" w:hAnsi="Times New Roman"/>
          <w:sz w:val="24"/>
          <w:szCs w:val="24"/>
          <w:lang w:val="fr-CA"/>
        </w:rPr>
        <w:t>à grands pas</w:t>
      </w:r>
      <w:r w:rsidR="001E00B2" w:rsidRPr="00DF4CFC">
        <w:rPr>
          <w:rFonts w:ascii="Times New Roman" w:hAnsi="Times New Roman"/>
          <w:sz w:val="24"/>
          <w:szCs w:val="24"/>
          <w:lang w:val="fr-CA"/>
        </w:rPr>
        <w:t xml:space="preserve">. </w:t>
      </w:r>
      <w:r w:rsidR="00DF5F88" w:rsidRPr="00DF4CFC">
        <w:rPr>
          <w:rFonts w:ascii="Times New Roman" w:hAnsi="Times New Roman"/>
          <w:sz w:val="24"/>
          <w:szCs w:val="24"/>
          <w:lang w:val="fr-CA"/>
        </w:rPr>
        <w:t>Un</w:t>
      </w:r>
      <w:r w:rsidR="00CA0D4F" w:rsidRPr="00DF4CFC">
        <w:rPr>
          <w:rFonts w:ascii="Times New Roman" w:hAnsi="Times New Roman"/>
          <w:sz w:val="24"/>
          <w:szCs w:val="24"/>
          <w:lang w:val="fr-CA"/>
        </w:rPr>
        <w:t>e</w:t>
      </w:r>
      <w:r w:rsidR="00DF5F88" w:rsidRPr="00DF4CFC">
        <w:rPr>
          <w:rFonts w:ascii="Times New Roman" w:hAnsi="Times New Roman"/>
          <w:sz w:val="24"/>
          <w:szCs w:val="24"/>
          <w:lang w:val="fr-CA"/>
        </w:rPr>
        <w:t xml:space="preserve"> </w:t>
      </w:r>
      <w:r w:rsidR="00CA0D4F" w:rsidRPr="00DF4CFC">
        <w:rPr>
          <w:rFonts w:ascii="Times New Roman" w:hAnsi="Times New Roman"/>
          <w:sz w:val="24"/>
          <w:szCs w:val="24"/>
          <w:lang w:val="fr-CA"/>
        </w:rPr>
        <w:t>plateforme dédiée à la science et à l’innovation technologique</w:t>
      </w:r>
      <w:r w:rsidR="00D65B5A" w:rsidRPr="00DF4CFC">
        <w:rPr>
          <w:rFonts w:ascii="Times New Roman" w:hAnsi="Times New Roman"/>
          <w:sz w:val="24"/>
          <w:szCs w:val="24"/>
          <w:lang w:val="fr-CA"/>
        </w:rPr>
        <w:t xml:space="preserve"> </w:t>
      </w:r>
      <w:r w:rsidR="00DD7C74" w:rsidRPr="00DF4CFC">
        <w:rPr>
          <w:rFonts w:ascii="Times New Roman" w:hAnsi="Times New Roman"/>
          <w:sz w:val="24"/>
          <w:szCs w:val="24"/>
          <w:lang w:val="fr-CA"/>
        </w:rPr>
        <w:t>a été établi</w:t>
      </w:r>
      <w:r w:rsidR="00CA0D4F" w:rsidRPr="00DF4CFC">
        <w:rPr>
          <w:rFonts w:ascii="Times New Roman" w:hAnsi="Times New Roman"/>
          <w:sz w:val="24"/>
          <w:szCs w:val="24"/>
          <w:lang w:val="fr-CA"/>
        </w:rPr>
        <w:t>e</w:t>
      </w:r>
      <w:r w:rsidR="00DD7C74" w:rsidRPr="00DF4CFC">
        <w:rPr>
          <w:rFonts w:ascii="Times New Roman" w:hAnsi="Times New Roman"/>
          <w:sz w:val="24"/>
          <w:szCs w:val="24"/>
          <w:lang w:val="fr-CA"/>
        </w:rPr>
        <w:t xml:space="preserve">. La </w:t>
      </w:r>
      <w:r w:rsidR="002B7204" w:rsidRPr="00DF4CFC">
        <w:rPr>
          <w:rFonts w:ascii="Times New Roman" w:hAnsi="Times New Roman"/>
          <w:sz w:val="24"/>
          <w:szCs w:val="24"/>
          <w:lang w:val="fr-CA"/>
        </w:rPr>
        <w:t>mise en œuvre conjointe de</w:t>
      </w:r>
      <w:r w:rsidR="00DD7C74" w:rsidRPr="00DF4CFC">
        <w:rPr>
          <w:rFonts w:ascii="Times New Roman" w:hAnsi="Times New Roman"/>
          <w:sz w:val="24"/>
          <w:szCs w:val="24"/>
          <w:lang w:val="fr-CA"/>
        </w:rPr>
        <w:t xml:space="preserve"> l’</w:t>
      </w:r>
      <w:r w:rsidR="0088151C" w:rsidRPr="00DF4CFC">
        <w:rPr>
          <w:rFonts w:ascii="Times New Roman" w:hAnsi="Times New Roman"/>
          <w:sz w:val="24"/>
          <w:szCs w:val="24"/>
          <w:lang w:val="fr-CA"/>
        </w:rPr>
        <w:t>initiative</w:t>
      </w:r>
      <w:r w:rsidR="00DD7C74" w:rsidRPr="00DF4CFC">
        <w:rPr>
          <w:rFonts w:ascii="Times New Roman" w:hAnsi="Times New Roman"/>
          <w:sz w:val="24"/>
          <w:szCs w:val="24"/>
          <w:lang w:val="fr-CA"/>
        </w:rPr>
        <w:t xml:space="preserve"> « Ceinture et Route » a remporté de nouveaux succès. </w:t>
      </w:r>
      <w:r w:rsidR="00656815" w:rsidRPr="00DF4CFC">
        <w:rPr>
          <w:rFonts w:ascii="Times New Roman" w:hAnsi="Times New Roman"/>
          <w:sz w:val="24"/>
          <w:szCs w:val="24"/>
          <w:lang w:val="fr-FR"/>
        </w:rPr>
        <w:t>Le règle</w:t>
      </w:r>
      <w:r w:rsidR="003B7EF0" w:rsidRPr="00DF4CFC">
        <w:rPr>
          <w:rFonts w:ascii="Times New Roman" w:hAnsi="Times New Roman"/>
          <w:sz w:val="24"/>
          <w:szCs w:val="24"/>
          <w:lang w:val="fr-FR"/>
        </w:rPr>
        <w:t>ment</w:t>
      </w:r>
      <w:r w:rsidR="00656815" w:rsidRPr="00DF4CFC">
        <w:rPr>
          <w:rFonts w:ascii="Times New Roman" w:hAnsi="Times New Roman"/>
          <w:sz w:val="24"/>
          <w:szCs w:val="24"/>
          <w:lang w:val="fr-FR"/>
        </w:rPr>
        <w:t xml:space="preserve"> d’application de la Loi sur les investissements étrangers </w:t>
      </w:r>
      <w:r w:rsidR="007B0DB6" w:rsidRPr="00DF4CFC">
        <w:rPr>
          <w:rFonts w:ascii="Times New Roman" w:hAnsi="Times New Roman"/>
          <w:sz w:val="24"/>
          <w:szCs w:val="24"/>
          <w:lang w:val="fr-FR"/>
        </w:rPr>
        <w:t xml:space="preserve">a </w:t>
      </w:r>
      <w:r w:rsidR="0095696B" w:rsidRPr="00DF4CFC">
        <w:rPr>
          <w:rFonts w:ascii="Times New Roman" w:hAnsi="Times New Roman"/>
          <w:sz w:val="24"/>
          <w:szCs w:val="24"/>
          <w:lang w:val="fr-FR"/>
        </w:rPr>
        <w:t>été promulgué</w:t>
      </w:r>
      <w:r w:rsidR="00656815" w:rsidRPr="00DF4CFC">
        <w:rPr>
          <w:rFonts w:ascii="Times New Roman" w:hAnsi="Times New Roman"/>
          <w:sz w:val="24"/>
          <w:szCs w:val="24"/>
          <w:lang w:val="fr-FR"/>
        </w:rPr>
        <w:t xml:space="preserve">. Un nouveau parc </w:t>
      </w:r>
      <w:r w:rsidR="00EA08D5" w:rsidRPr="00DF4CFC">
        <w:rPr>
          <w:rFonts w:ascii="Times New Roman" w:hAnsi="Times New Roman"/>
          <w:sz w:val="24"/>
          <w:szCs w:val="24"/>
          <w:lang w:val="fr-CA"/>
        </w:rPr>
        <w:t>a été créé</w:t>
      </w:r>
      <w:r w:rsidR="00EA08D5" w:rsidRPr="00DF4CFC">
        <w:rPr>
          <w:rFonts w:ascii="Times New Roman" w:hAnsi="Times New Roman"/>
          <w:sz w:val="24"/>
          <w:szCs w:val="24"/>
          <w:lang w:val="fr-FR"/>
        </w:rPr>
        <w:t xml:space="preserve"> dans </w:t>
      </w:r>
      <w:r w:rsidR="00656815" w:rsidRPr="00DF4CFC">
        <w:rPr>
          <w:rFonts w:ascii="Times New Roman" w:hAnsi="Times New Roman"/>
          <w:sz w:val="24"/>
          <w:szCs w:val="24"/>
          <w:lang w:val="fr-FR"/>
        </w:rPr>
        <w:t xml:space="preserve">la zone pilote de libre-échange de </w:t>
      </w:r>
      <w:r w:rsidR="0095696B" w:rsidRPr="00DF4CFC">
        <w:rPr>
          <w:rFonts w:ascii="Times New Roman" w:hAnsi="Times New Roman"/>
          <w:sz w:val="24"/>
          <w:szCs w:val="24"/>
          <w:lang w:val="fr-FR"/>
        </w:rPr>
        <w:t>Shanghai</w:t>
      </w:r>
      <w:r w:rsidR="0095696B" w:rsidRPr="00DF4CFC">
        <w:rPr>
          <w:rFonts w:ascii="Times New Roman" w:hAnsi="Times New Roman"/>
          <w:sz w:val="24"/>
          <w:szCs w:val="24"/>
          <w:lang w:val="fr-CA"/>
        </w:rPr>
        <w:t>. La situation concernant le commerce extérieur et les capitaux étrangers est demeurée stable.</w:t>
      </w:r>
    </w:p>
    <w:p w:rsidR="004411D0" w:rsidRPr="00DF4CFC" w:rsidRDefault="00994BCF" w:rsidP="00DF4CFC">
      <w:pPr>
        <w:overflowPunct w:val="0"/>
        <w:spacing w:line="300" w:lineRule="auto"/>
        <w:ind w:firstLine="420"/>
        <w:rPr>
          <w:rFonts w:ascii="Times New Roman" w:hAnsi="Times New Roman"/>
          <w:sz w:val="24"/>
          <w:szCs w:val="24"/>
          <w:lang w:val="fr-CA"/>
        </w:rPr>
      </w:pPr>
      <w:r w:rsidRPr="00DF4CFC">
        <w:rPr>
          <w:rFonts w:ascii="Times New Roman" w:hAnsi="Times New Roman"/>
          <w:sz w:val="24"/>
          <w:szCs w:val="24"/>
          <w:lang w:val="fr-CA"/>
        </w:rPr>
        <w:t>—</w:t>
      </w:r>
      <w:r w:rsidR="00A73312" w:rsidRPr="00DF4CFC">
        <w:rPr>
          <w:rFonts w:ascii="Times New Roman" w:hAnsi="Times New Roman"/>
          <w:sz w:val="24"/>
          <w:szCs w:val="24"/>
          <w:lang w:val="fr-CA"/>
        </w:rPr>
        <w:t> </w:t>
      </w:r>
      <w:r w:rsidR="004411D0" w:rsidRPr="00DF4CFC">
        <w:rPr>
          <w:rFonts w:ascii="Times New Roman" w:hAnsi="Times New Roman"/>
          <w:sz w:val="24"/>
          <w:szCs w:val="24"/>
          <w:lang w:val="fr-CA"/>
        </w:rPr>
        <w:t>Les trois grandes batailles</w:t>
      </w:r>
      <w:r w:rsidR="00C65891" w:rsidRPr="00DF4CFC">
        <w:rPr>
          <w:rStyle w:val="a8"/>
          <w:rFonts w:ascii="Times New Roman" w:hAnsi="Times New Roman"/>
          <w:sz w:val="24"/>
          <w:szCs w:val="24"/>
          <w:lang w:val="fr-CA"/>
        </w:rPr>
        <w:footnoteReference w:id="1"/>
      </w:r>
      <w:r w:rsidR="006716E1" w:rsidRPr="00DF4CFC">
        <w:rPr>
          <w:rFonts w:ascii="Times New Roman" w:hAnsi="Times New Roman"/>
          <w:sz w:val="24"/>
          <w:szCs w:val="24"/>
          <w:lang w:val="fr-CA"/>
        </w:rPr>
        <w:t xml:space="preserve"> </w:t>
      </w:r>
      <w:r w:rsidR="004411D0" w:rsidRPr="00DF4CFC">
        <w:rPr>
          <w:rFonts w:ascii="Times New Roman" w:hAnsi="Times New Roman"/>
          <w:sz w:val="24"/>
          <w:szCs w:val="24"/>
          <w:lang w:val="fr-CA"/>
        </w:rPr>
        <w:t xml:space="preserve">ont </w:t>
      </w:r>
      <w:r w:rsidR="00E14011" w:rsidRPr="00DF4CFC">
        <w:rPr>
          <w:rFonts w:ascii="Times New Roman" w:hAnsi="Times New Roman"/>
          <w:sz w:val="24"/>
          <w:szCs w:val="24"/>
          <w:lang w:val="fr-CA"/>
        </w:rPr>
        <w:t>réalisé</w:t>
      </w:r>
      <w:r w:rsidR="004411D0" w:rsidRPr="00DF4CFC">
        <w:rPr>
          <w:rFonts w:ascii="Times New Roman" w:hAnsi="Times New Roman"/>
          <w:sz w:val="24"/>
          <w:szCs w:val="24"/>
          <w:lang w:val="fr-CA"/>
        </w:rPr>
        <w:t xml:space="preserve"> des avanc</w:t>
      </w:r>
      <w:r w:rsidR="007D7DE1" w:rsidRPr="00DF4CFC">
        <w:rPr>
          <w:rFonts w:ascii="Times New Roman" w:hAnsi="Times New Roman"/>
          <w:sz w:val="24"/>
          <w:szCs w:val="24"/>
          <w:lang w:val="fr-CA"/>
        </w:rPr>
        <w:t>ées</w:t>
      </w:r>
      <w:r w:rsidR="004411D0" w:rsidRPr="00DF4CFC">
        <w:rPr>
          <w:rFonts w:ascii="Times New Roman" w:hAnsi="Times New Roman"/>
          <w:sz w:val="24"/>
          <w:szCs w:val="24"/>
          <w:lang w:val="fr-CA"/>
        </w:rPr>
        <w:t xml:space="preserve"> </w:t>
      </w:r>
      <w:r w:rsidR="00CA0D4F" w:rsidRPr="00DF4CFC">
        <w:rPr>
          <w:rFonts w:ascii="Times New Roman" w:hAnsi="Times New Roman"/>
          <w:sz w:val="24"/>
          <w:szCs w:val="24"/>
          <w:lang w:val="fr-CA"/>
        </w:rPr>
        <w:t>importantes</w:t>
      </w:r>
      <w:r w:rsidR="007D72C8" w:rsidRPr="00DF4CFC">
        <w:rPr>
          <w:rFonts w:ascii="Times New Roman" w:hAnsi="Times New Roman"/>
          <w:sz w:val="24"/>
          <w:szCs w:val="24"/>
          <w:lang w:val="fr-CA"/>
        </w:rPr>
        <w:t>.</w:t>
      </w:r>
      <w:r w:rsidR="004411D0" w:rsidRPr="00DF4CFC">
        <w:rPr>
          <w:rFonts w:ascii="Times New Roman" w:hAnsi="Times New Roman"/>
          <w:sz w:val="24"/>
          <w:szCs w:val="24"/>
          <w:lang w:val="fr-CA"/>
        </w:rPr>
        <w:t xml:space="preserve"> </w:t>
      </w:r>
      <w:r w:rsidR="007D72C8" w:rsidRPr="00DF4CFC">
        <w:rPr>
          <w:rFonts w:ascii="Times New Roman" w:hAnsi="Times New Roman"/>
          <w:sz w:val="24"/>
          <w:szCs w:val="24"/>
          <w:lang w:val="fr-CA"/>
        </w:rPr>
        <w:t>L</w:t>
      </w:r>
      <w:r w:rsidR="002B4790" w:rsidRPr="00DF4CFC">
        <w:rPr>
          <w:rFonts w:ascii="Times New Roman" w:hAnsi="Times New Roman"/>
          <w:sz w:val="24"/>
          <w:szCs w:val="24"/>
          <w:lang w:val="fr-CA"/>
        </w:rPr>
        <w:t xml:space="preserve">’élimination de la pauvreté a remporté des succès décisifs : </w:t>
      </w:r>
      <w:r w:rsidR="0050532F" w:rsidRPr="00DF4CFC">
        <w:rPr>
          <w:rFonts w:ascii="Times New Roman" w:hAnsi="Times New Roman"/>
          <w:sz w:val="24"/>
          <w:szCs w:val="24"/>
          <w:lang w:val="fr-FR"/>
        </w:rPr>
        <w:t>11,09 millions de ruraux supplémentaires sont sortis de la pauvreté</w:t>
      </w:r>
      <w:r w:rsidR="002B4790" w:rsidRPr="00DF4CFC">
        <w:rPr>
          <w:rFonts w:ascii="Times New Roman" w:hAnsi="Times New Roman"/>
          <w:sz w:val="24"/>
          <w:szCs w:val="24"/>
          <w:lang w:val="fr-FR"/>
        </w:rPr>
        <w:t xml:space="preserve">, et le taux de pauvreté a été </w:t>
      </w:r>
      <w:r w:rsidR="00AF62B5" w:rsidRPr="00DF4CFC">
        <w:rPr>
          <w:rFonts w:ascii="Times New Roman" w:hAnsi="Times New Roman"/>
          <w:sz w:val="24"/>
          <w:szCs w:val="24"/>
          <w:lang w:val="fr-FR"/>
        </w:rPr>
        <w:t>réduit</w:t>
      </w:r>
      <w:r w:rsidR="002B4790" w:rsidRPr="00DF4CFC">
        <w:rPr>
          <w:rFonts w:ascii="Times New Roman" w:hAnsi="Times New Roman"/>
          <w:sz w:val="24"/>
          <w:szCs w:val="24"/>
          <w:lang w:val="fr-FR"/>
        </w:rPr>
        <w:t xml:space="preserve"> à 0,6</w:t>
      </w:r>
      <w:r w:rsidR="00A73312" w:rsidRPr="00DF4CFC">
        <w:rPr>
          <w:rFonts w:ascii="Times New Roman" w:hAnsi="Times New Roman"/>
          <w:sz w:val="24"/>
          <w:szCs w:val="24"/>
          <w:lang w:val="fr-FR"/>
        </w:rPr>
        <w:t> </w:t>
      </w:r>
      <w:r w:rsidR="002B4790" w:rsidRPr="00DF4CFC">
        <w:rPr>
          <w:rFonts w:ascii="Times New Roman" w:hAnsi="Times New Roman"/>
          <w:sz w:val="24"/>
          <w:szCs w:val="24"/>
          <w:lang w:val="fr-FR"/>
        </w:rPr>
        <w:t>%. La lutte contre la pollution s’</w:t>
      </w:r>
      <w:r w:rsidR="007D72C8" w:rsidRPr="00DF4CFC">
        <w:rPr>
          <w:rFonts w:ascii="Times New Roman" w:hAnsi="Times New Roman"/>
          <w:sz w:val="24"/>
          <w:szCs w:val="24"/>
          <w:lang w:val="fr-FR"/>
        </w:rPr>
        <w:t>est poursuivi</w:t>
      </w:r>
      <w:r w:rsidR="007D7DE1" w:rsidRPr="00DF4CFC">
        <w:rPr>
          <w:rFonts w:ascii="Times New Roman" w:hAnsi="Times New Roman"/>
          <w:sz w:val="24"/>
          <w:szCs w:val="24"/>
          <w:lang w:val="fr-FR"/>
        </w:rPr>
        <w:t>e</w:t>
      </w:r>
      <w:r w:rsidR="007D72C8" w:rsidRPr="00DF4CFC">
        <w:rPr>
          <w:rFonts w:ascii="Times New Roman" w:hAnsi="Times New Roman"/>
          <w:sz w:val="24"/>
          <w:szCs w:val="24"/>
          <w:lang w:val="fr-FR"/>
        </w:rPr>
        <w:t> :</w:t>
      </w:r>
      <w:r w:rsidR="002B4790" w:rsidRPr="00DF4CFC">
        <w:rPr>
          <w:rFonts w:ascii="Times New Roman" w:hAnsi="Times New Roman"/>
          <w:sz w:val="24"/>
          <w:szCs w:val="24"/>
          <w:lang w:val="fr-FR"/>
        </w:rPr>
        <w:t xml:space="preserve"> l’émission des principaux polluants </w:t>
      </w:r>
      <w:r w:rsidR="001B274D" w:rsidRPr="00DF4CFC">
        <w:rPr>
          <w:rFonts w:ascii="Times New Roman" w:hAnsi="Times New Roman"/>
          <w:sz w:val="24"/>
          <w:szCs w:val="24"/>
          <w:lang w:val="fr-FR"/>
        </w:rPr>
        <w:t xml:space="preserve">a continué </w:t>
      </w:r>
      <w:r w:rsidR="00E35FF9" w:rsidRPr="00DF4CFC">
        <w:rPr>
          <w:rFonts w:ascii="Times New Roman" w:hAnsi="Times New Roman"/>
          <w:sz w:val="24"/>
          <w:szCs w:val="24"/>
          <w:lang w:val="fr-FR"/>
        </w:rPr>
        <w:t>à</w:t>
      </w:r>
      <w:r w:rsidR="001B274D" w:rsidRPr="00DF4CFC">
        <w:rPr>
          <w:rFonts w:ascii="Times New Roman" w:hAnsi="Times New Roman"/>
          <w:sz w:val="24"/>
          <w:szCs w:val="24"/>
          <w:lang w:val="fr-FR"/>
        </w:rPr>
        <w:t xml:space="preserve"> baisser</w:t>
      </w:r>
      <w:r w:rsidR="008C2A50" w:rsidRPr="00DF4CFC">
        <w:rPr>
          <w:rFonts w:ascii="Times New Roman" w:hAnsi="Times New Roman"/>
          <w:sz w:val="24"/>
          <w:szCs w:val="24"/>
          <w:lang w:val="fr-FR"/>
        </w:rPr>
        <w:t xml:space="preserve">, et </w:t>
      </w:r>
      <w:r w:rsidR="008C2A50" w:rsidRPr="00DF4CFC">
        <w:rPr>
          <w:rFonts w:ascii="Times New Roman" w:hAnsi="Times New Roman"/>
          <w:sz w:val="24"/>
          <w:szCs w:val="24"/>
          <w:lang w:val="fr-FR"/>
        </w:rPr>
        <w:lastRenderedPageBreak/>
        <w:t>l’environnement écologique s’est amélioré dans l’ensemble</w:t>
      </w:r>
      <w:r w:rsidR="001B274D" w:rsidRPr="00DF4CFC">
        <w:rPr>
          <w:rFonts w:ascii="Times New Roman" w:hAnsi="Times New Roman"/>
          <w:sz w:val="24"/>
          <w:szCs w:val="24"/>
          <w:lang w:val="fr-FR"/>
        </w:rPr>
        <w:t>. Le secteur financier est resté stable dans l’ensemble.</w:t>
      </w:r>
    </w:p>
    <w:p w:rsidR="001B274D" w:rsidRPr="00DF4CFC" w:rsidRDefault="00994BCF" w:rsidP="00DF4CFC">
      <w:pPr>
        <w:overflowPunct w:val="0"/>
        <w:spacing w:line="300" w:lineRule="auto"/>
        <w:ind w:firstLine="420"/>
        <w:rPr>
          <w:rFonts w:ascii="Times New Roman" w:hAnsi="Times New Roman"/>
          <w:sz w:val="24"/>
          <w:szCs w:val="24"/>
          <w:lang w:val="fr-FR"/>
        </w:rPr>
      </w:pPr>
      <w:r w:rsidRPr="00DF4CFC">
        <w:rPr>
          <w:rFonts w:ascii="Times New Roman" w:hAnsi="Times New Roman"/>
          <w:sz w:val="24"/>
          <w:szCs w:val="24"/>
          <w:lang w:val="fr-CA"/>
        </w:rPr>
        <w:t>—</w:t>
      </w:r>
      <w:r w:rsidR="00A73312" w:rsidRPr="00DF4CFC">
        <w:rPr>
          <w:rFonts w:ascii="Times New Roman" w:hAnsi="Times New Roman"/>
          <w:sz w:val="24"/>
          <w:szCs w:val="24"/>
          <w:lang w:val="fr-CA"/>
        </w:rPr>
        <w:t> </w:t>
      </w:r>
      <w:r w:rsidR="001B274D" w:rsidRPr="00DF4CFC">
        <w:rPr>
          <w:rFonts w:ascii="Times New Roman" w:hAnsi="Times New Roman"/>
          <w:sz w:val="24"/>
          <w:szCs w:val="24"/>
          <w:lang w:val="fr-CA"/>
        </w:rPr>
        <w:t>Les conditions de vie de la population ont continué à s’améliorer.</w:t>
      </w:r>
      <w:r w:rsidR="007D72C8" w:rsidRPr="00DF4CFC">
        <w:rPr>
          <w:rFonts w:ascii="Times New Roman" w:hAnsi="Times New Roman"/>
          <w:sz w:val="24"/>
          <w:szCs w:val="24"/>
          <w:lang w:val="fr-CA"/>
        </w:rPr>
        <w:t xml:space="preserve"> Le revenu disponible par habitant </w:t>
      </w:r>
      <w:r w:rsidR="009E4992" w:rsidRPr="00DF4CFC">
        <w:rPr>
          <w:rFonts w:ascii="Times New Roman" w:hAnsi="Times New Roman"/>
          <w:sz w:val="24"/>
          <w:szCs w:val="24"/>
          <w:lang w:val="fr-CA"/>
        </w:rPr>
        <w:t>a atteint</w:t>
      </w:r>
      <w:r w:rsidR="007D72C8" w:rsidRPr="00DF4CFC">
        <w:rPr>
          <w:rFonts w:ascii="Times New Roman" w:hAnsi="Times New Roman"/>
          <w:sz w:val="24"/>
          <w:szCs w:val="24"/>
          <w:lang w:val="fr-CA"/>
        </w:rPr>
        <w:t xml:space="preserve"> plus de 30 000 yuans.</w:t>
      </w:r>
      <w:r w:rsidR="007D72C8" w:rsidRPr="00DF4CFC">
        <w:rPr>
          <w:rFonts w:ascii="Times New Roman" w:hAnsi="Times New Roman"/>
          <w:sz w:val="24"/>
          <w:szCs w:val="24"/>
          <w:lang w:val="fr-FR"/>
        </w:rPr>
        <w:t xml:space="preserve"> </w:t>
      </w:r>
      <w:r w:rsidR="0076359E" w:rsidRPr="00DF4CFC">
        <w:rPr>
          <w:rFonts w:ascii="Times New Roman" w:hAnsi="Times New Roman"/>
          <w:sz w:val="24"/>
          <w:szCs w:val="24"/>
          <w:lang w:val="fr-FR"/>
        </w:rPr>
        <w:t>Le niveau de l</w:t>
      </w:r>
      <w:r w:rsidR="007D72C8" w:rsidRPr="00DF4CFC">
        <w:rPr>
          <w:rFonts w:ascii="Times New Roman" w:hAnsi="Times New Roman"/>
          <w:sz w:val="24"/>
          <w:szCs w:val="24"/>
          <w:lang w:val="fr-FR"/>
        </w:rPr>
        <w:t xml:space="preserve">’assurance vieillesse de base, </w:t>
      </w:r>
      <w:r w:rsidR="0076359E" w:rsidRPr="00DF4CFC">
        <w:rPr>
          <w:rFonts w:ascii="Times New Roman" w:hAnsi="Times New Roman"/>
          <w:sz w:val="24"/>
          <w:szCs w:val="24"/>
          <w:lang w:val="fr-FR"/>
        </w:rPr>
        <w:t xml:space="preserve">de </w:t>
      </w:r>
      <w:r w:rsidR="007D72C8" w:rsidRPr="00DF4CFC">
        <w:rPr>
          <w:rFonts w:ascii="Times New Roman" w:hAnsi="Times New Roman"/>
          <w:sz w:val="24"/>
          <w:szCs w:val="24"/>
          <w:lang w:val="fr-FR"/>
        </w:rPr>
        <w:t xml:space="preserve">l’assurance maladie et </w:t>
      </w:r>
      <w:r w:rsidR="0076359E" w:rsidRPr="00DF4CFC">
        <w:rPr>
          <w:rFonts w:ascii="Times New Roman" w:hAnsi="Times New Roman"/>
          <w:sz w:val="24"/>
          <w:szCs w:val="24"/>
          <w:lang w:val="fr-FR"/>
        </w:rPr>
        <w:t xml:space="preserve">du </w:t>
      </w:r>
      <w:r w:rsidR="007D72C8" w:rsidRPr="00DF4CFC">
        <w:rPr>
          <w:rFonts w:ascii="Times New Roman" w:hAnsi="Times New Roman"/>
          <w:sz w:val="24"/>
          <w:szCs w:val="24"/>
          <w:lang w:val="fr-FR"/>
        </w:rPr>
        <w:t xml:space="preserve">minimum vital garanti </w:t>
      </w:r>
      <w:r w:rsidR="009E4992" w:rsidRPr="00DF4CFC">
        <w:rPr>
          <w:rFonts w:ascii="Times New Roman" w:hAnsi="Times New Roman"/>
          <w:sz w:val="24"/>
          <w:szCs w:val="24"/>
          <w:lang w:val="fr-FR"/>
        </w:rPr>
        <w:t>s’est élevé</w:t>
      </w:r>
      <w:r w:rsidR="003B4B89" w:rsidRPr="00DF4CFC">
        <w:rPr>
          <w:rFonts w:ascii="Times New Roman" w:hAnsi="Times New Roman"/>
          <w:sz w:val="24"/>
          <w:szCs w:val="24"/>
          <w:lang w:val="fr-FR"/>
        </w:rPr>
        <w:t xml:space="preserve">. </w:t>
      </w:r>
      <w:r w:rsidR="007B1CD6" w:rsidRPr="00DF4CFC">
        <w:rPr>
          <w:rFonts w:ascii="Times New Roman" w:hAnsi="Times New Roman"/>
          <w:sz w:val="24"/>
          <w:szCs w:val="24"/>
          <w:lang w:val="fr-FR"/>
        </w:rPr>
        <w:t>La construction de logements sociaux et la rénovation de maison</w:t>
      </w:r>
      <w:r w:rsidR="00971184" w:rsidRPr="00DF4CFC">
        <w:rPr>
          <w:rFonts w:ascii="Times New Roman" w:hAnsi="Times New Roman"/>
          <w:sz w:val="24"/>
          <w:szCs w:val="24"/>
          <w:lang w:val="fr-FR"/>
        </w:rPr>
        <w:t xml:space="preserve">s </w:t>
      </w:r>
      <w:r w:rsidR="007B1CD6" w:rsidRPr="00DF4CFC">
        <w:rPr>
          <w:rFonts w:ascii="Times New Roman" w:hAnsi="Times New Roman"/>
          <w:sz w:val="24"/>
          <w:szCs w:val="24"/>
          <w:lang w:val="fr-FR"/>
        </w:rPr>
        <w:t xml:space="preserve">vétustes rurales ont </w:t>
      </w:r>
      <w:r w:rsidR="00F140E3" w:rsidRPr="00DF4CFC">
        <w:rPr>
          <w:rFonts w:ascii="Times New Roman" w:hAnsi="Times New Roman"/>
          <w:sz w:val="24"/>
          <w:szCs w:val="24"/>
          <w:lang w:val="fr-FR"/>
        </w:rPr>
        <w:t>progressé</w:t>
      </w:r>
      <w:r w:rsidR="003B4B89" w:rsidRPr="00DF4CFC">
        <w:rPr>
          <w:rFonts w:ascii="Times New Roman" w:hAnsi="Times New Roman"/>
          <w:sz w:val="24"/>
          <w:szCs w:val="24"/>
          <w:lang w:val="fr-FR"/>
        </w:rPr>
        <w:t xml:space="preserve">. </w:t>
      </w:r>
      <w:r w:rsidR="00525EF2" w:rsidRPr="00DF4CFC">
        <w:rPr>
          <w:rFonts w:ascii="Times New Roman" w:hAnsi="Times New Roman"/>
          <w:sz w:val="24"/>
          <w:szCs w:val="24"/>
          <w:lang w:val="fr-FR"/>
        </w:rPr>
        <w:t>Le nombre d’</w:t>
      </w:r>
      <w:r w:rsidR="003B4B89" w:rsidRPr="00DF4CFC">
        <w:rPr>
          <w:rFonts w:ascii="Times New Roman" w:hAnsi="Times New Roman"/>
          <w:sz w:val="24"/>
          <w:szCs w:val="24"/>
          <w:lang w:val="fr-FR"/>
        </w:rPr>
        <w:t xml:space="preserve">élèves </w:t>
      </w:r>
      <w:r w:rsidR="000F16C5" w:rsidRPr="00DF4CFC">
        <w:rPr>
          <w:rFonts w:ascii="Times New Roman" w:hAnsi="Times New Roman"/>
          <w:sz w:val="24"/>
          <w:szCs w:val="24"/>
          <w:lang w:val="fr-FR"/>
        </w:rPr>
        <w:t>subventionnés</w:t>
      </w:r>
      <w:r w:rsidR="000F16C5">
        <w:rPr>
          <w:rFonts w:ascii="Times New Roman" w:hAnsi="Times New Roman"/>
          <w:sz w:val="24"/>
          <w:szCs w:val="24"/>
          <w:lang w:val="fr-FR"/>
        </w:rPr>
        <w:t xml:space="preserve"> durant l’étape </w:t>
      </w:r>
      <w:r w:rsidR="003B4B89" w:rsidRPr="00DF4CFC">
        <w:rPr>
          <w:rFonts w:ascii="Times New Roman" w:hAnsi="Times New Roman"/>
          <w:sz w:val="24"/>
          <w:szCs w:val="24"/>
          <w:lang w:val="fr-FR"/>
        </w:rPr>
        <w:t>de l’enseignement obligatoire a augmenté d</w:t>
      </w:r>
      <w:r w:rsidR="00525EF2" w:rsidRPr="00DF4CFC">
        <w:rPr>
          <w:rFonts w:ascii="Times New Roman" w:hAnsi="Times New Roman"/>
          <w:sz w:val="24"/>
          <w:szCs w:val="24"/>
          <w:lang w:val="fr-FR"/>
        </w:rPr>
        <w:t>e près de 40</w:t>
      </w:r>
      <w:r w:rsidR="00A73312" w:rsidRPr="00DF4CFC">
        <w:rPr>
          <w:rFonts w:ascii="Times New Roman" w:hAnsi="Times New Roman"/>
          <w:sz w:val="24"/>
          <w:szCs w:val="24"/>
          <w:lang w:val="fr-FR"/>
        </w:rPr>
        <w:t> </w:t>
      </w:r>
      <w:r w:rsidR="00525EF2" w:rsidRPr="00DF4CFC">
        <w:rPr>
          <w:rFonts w:ascii="Times New Roman" w:hAnsi="Times New Roman"/>
          <w:sz w:val="24"/>
          <w:szCs w:val="24"/>
          <w:lang w:val="fr-FR"/>
        </w:rPr>
        <w:t xml:space="preserve">%, et un million d’élèves supplémentaires ont été admis </w:t>
      </w:r>
      <w:r w:rsidR="007D7DE1" w:rsidRPr="00DF4CFC">
        <w:rPr>
          <w:rFonts w:ascii="Times New Roman" w:hAnsi="Times New Roman"/>
          <w:sz w:val="24"/>
          <w:szCs w:val="24"/>
          <w:lang w:val="fr-FR"/>
        </w:rPr>
        <w:t>dans</w:t>
      </w:r>
      <w:r w:rsidR="00525EF2" w:rsidRPr="00DF4CFC">
        <w:rPr>
          <w:rFonts w:ascii="Times New Roman" w:hAnsi="Times New Roman"/>
          <w:sz w:val="24"/>
          <w:szCs w:val="24"/>
          <w:lang w:val="fr-FR"/>
        </w:rPr>
        <w:t xml:space="preserve"> l’enseignement supérieur professionnel.</w:t>
      </w:r>
    </w:p>
    <w:p w:rsidR="00371611" w:rsidRPr="00DF4CFC" w:rsidRDefault="00371611" w:rsidP="00DF4CFC">
      <w:pPr>
        <w:overflowPunct w:val="0"/>
        <w:spacing w:line="300" w:lineRule="auto"/>
        <w:ind w:firstLine="420"/>
        <w:rPr>
          <w:rFonts w:ascii="Times New Roman" w:hAnsi="Times New Roman"/>
          <w:sz w:val="24"/>
          <w:szCs w:val="24"/>
          <w:lang w:val="fr-FR"/>
        </w:rPr>
      </w:pPr>
      <w:r w:rsidRPr="00DF4CFC">
        <w:rPr>
          <w:rFonts w:ascii="Times New Roman" w:hAnsi="Times New Roman"/>
          <w:sz w:val="24"/>
          <w:szCs w:val="24"/>
          <w:lang w:val="fr-FR"/>
        </w:rPr>
        <w:t>Nous avons célébré</w:t>
      </w:r>
      <w:r w:rsidR="00345B21" w:rsidRPr="00DF4CFC">
        <w:rPr>
          <w:rFonts w:ascii="Times New Roman" w:hAnsi="Times New Roman"/>
          <w:sz w:val="24"/>
          <w:szCs w:val="24"/>
          <w:lang w:val="fr-FR"/>
        </w:rPr>
        <w:t xml:space="preserve"> solennellement </w:t>
      </w:r>
      <w:r w:rsidRPr="00DF4CFC">
        <w:rPr>
          <w:rFonts w:ascii="Times New Roman" w:hAnsi="Times New Roman"/>
          <w:sz w:val="24"/>
          <w:szCs w:val="24"/>
          <w:lang w:val="fr-FR"/>
        </w:rPr>
        <w:t>le 70</w:t>
      </w:r>
      <w:r w:rsidRPr="00DF4CFC">
        <w:rPr>
          <w:rFonts w:ascii="Times New Roman" w:hAnsi="Times New Roman"/>
          <w:sz w:val="24"/>
          <w:szCs w:val="24"/>
          <w:vertAlign w:val="superscript"/>
          <w:lang w:val="fr-FR"/>
        </w:rPr>
        <w:t>e</w:t>
      </w:r>
      <w:r w:rsidRPr="00DF4CFC">
        <w:rPr>
          <w:rFonts w:ascii="Times New Roman" w:hAnsi="Times New Roman"/>
          <w:sz w:val="24"/>
          <w:szCs w:val="24"/>
          <w:lang w:val="fr-FR"/>
        </w:rPr>
        <w:t> anniversaire de la République populaire de Chine, ce qui a suscité un grand enthousiasme patriotique au sein du peuple chinois multiethnique, et rassemblé d’immenses forces pour faire triompher le socialisme à la chinoise de la nouvelle ère.</w:t>
      </w:r>
    </w:p>
    <w:p w:rsidR="00371611" w:rsidRPr="00DF4CFC" w:rsidRDefault="00371611" w:rsidP="00DF4CFC">
      <w:pPr>
        <w:overflowPunct w:val="0"/>
        <w:spacing w:line="300" w:lineRule="auto"/>
        <w:ind w:firstLine="420"/>
        <w:rPr>
          <w:rFonts w:ascii="Times New Roman" w:hAnsi="Times New Roman"/>
          <w:sz w:val="24"/>
          <w:szCs w:val="24"/>
          <w:lang w:val="fr-FR"/>
        </w:rPr>
      </w:pPr>
      <w:r w:rsidRPr="00DF4CFC">
        <w:rPr>
          <w:rFonts w:ascii="Times New Roman" w:hAnsi="Times New Roman"/>
          <w:sz w:val="24"/>
          <w:szCs w:val="24"/>
          <w:lang w:val="fr-FR"/>
        </w:rPr>
        <w:t>Pour améliorer sur toute la ligne le style de travail du Parti et faire régner l’intégrité dans ses rangs, nous avons mené efficacement la campagne ayant pour thème « Rester fidèle à notre engagement initial et garder toujours à l’esprit notre mission »</w:t>
      </w:r>
      <w:r w:rsidR="00A20823" w:rsidRPr="00DF4CFC">
        <w:rPr>
          <w:rFonts w:ascii="Times New Roman" w:hAnsi="Times New Roman"/>
          <w:sz w:val="24"/>
          <w:szCs w:val="24"/>
          <w:lang w:val="fr-FR"/>
        </w:rPr>
        <w:t>,</w:t>
      </w:r>
      <w:r w:rsidRPr="00DF4CFC">
        <w:rPr>
          <w:rFonts w:ascii="Times New Roman" w:hAnsi="Times New Roman"/>
          <w:sz w:val="24"/>
          <w:szCs w:val="24"/>
          <w:lang w:val="fr-FR"/>
        </w:rPr>
        <w:t xml:space="preserve"> appliqué l’esprit des « huit recommandations » du Comité central du Parti</w:t>
      </w:r>
      <w:r w:rsidR="00A20823" w:rsidRPr="00DF4CFC">
        <w:rPr>
          <w:rFonts w:ascii="Times New Roman" w:hAnsi="Times New Roman"/>
          <w:sz w:val="24"/>
          <w:szCs w:val="24"/>
          <w:lang w:val="fr-FR"/>
        </w:rPr>
        <w:t>,</w:t>
      </w:r>
      <w:r w:rsidRPr="00DF4CFC">
        <w:rPr>
          <w:rFonts w:ascii="Times New Roman" w:hAnsi="Times New Roman"/>
          <w:sz w:val="24"/>
          <w:szCs w:val="24"/>
          <w:lang w:val="fr-FR"/>
        </w:rPr>
        <w:t xml:space="preserve"> corrigé sans relâche les « quatre vices</w:t>
      </w:r>
      <w:r w:rsidR="00F62188" w:rsidRPr="00DF4CFC">
        <w:rPr>
          <w:rFonts w:ascii="Times New Roman" w:hAnsi="Times New Roman"/>
          <w:sz w:val="24"/>
          <w:szCs w:val="24"/>
          <w:vertAlign w:val="superscript"/>
          <w:lang w:val="fr-FR"/>
        </w:rPr>
        <w:footnoteReference w:id="2"/>
      </w:r>
      <w:r w:rsidRPr="00DF4CFC">
        <w:rPr>
          <w:rFonts w:ascii="Times New Roman" w:hAnsi="Times New Roman"/>
          <w:sz w:val="24"/>
          <w:szCs w:val="24"/>
          <w:lang w:val="fr-FR"/>
        </w:rPr>
        <w:t xml:space="preserve"> » </w:t>
      </w:r>
      <w:r w:rsidR="00B001D9" w:rsidRPr="00DF4CFC">
        <w:rPr>
          <w:rFonts w:ascii="Times New Roman" w:hAnsi="Times New Roman"/>
          <w:sz w:val="24"/>
          <w:szCs w:val="24"/>
          <w:lang w:val="fr-FR"/>
        </w:rPr>
        <w:t>et œuvré à</w:t>
      </w:r>
      <w:r w:rsidR="004642F8" w:rsidRPr="00DF4CFC">
        <w:rPr>
          <w:rFonts w:ascii="Times New Roman" w:hAnsi="Times New Roman"/>
          <w:sz w:val="24"/>
          <w:szCs w:val="24"/>
          <w:lang w:val="fr-FR"/>
        </w:rPr>
        <w:t xml:space="preserve"> alléger le</w:t>
      </w:r>
      <w:r w:rsidR="00C751F9" w:rsidRPr="00DF4CFC">
        <w:rPr>
          <w:rFonts w:ascii="Times New Roman" w:hAnsi="Times New Roman"/>
          <w:sz w:val="24"/>
          <w:szCs w:val="24"/>
          <w:lang w:val="fr-FR"/>
        </w:rPr>
        <w:t xml:space="preserve"> fardeau</w:t>
      </w:r>
      <w:r w:rsidR="00B001D9" w:rsidRPr="00DF4CFC">
        <w:rPr>
          <w:rFonts w:ascii="Times New Roman" w:hAnsi="Times New Roman"/>
          <w:sz w:val="24"/>
          <w:szCs w:val="24"/>
          <w:lang w:val="fr-FR"/>
        </w:rPr>
        <w:t xml:space="preserve"> </w:t>
      </w:r>
      <w:r w:rsidR="004642F8" w:rsidRPr="00DF4CFC">
        <w:rPr>
          <w:rFonts w:ascii="Times New Roman" w:hAnsi="Times New Roman"/>
          <w:sz w:val="24"/>
          <w:szCs w:val="24"/>
          <w:lang w:val="fr-FR"/>
        </w:rPr>
        <w:t>d</w:t>
      </w:r>
      <w:r w:rsidRPr="00DF4CFC">
        <w:rPr>
          <w:rFonts w:ascii="Times New Roman" w:hAnsi="Times New Roman"/>
          <w:sz w:val="24"/>
          <w:szCs w:val="24"/>
          <w:lang w:val="fr-FR"/>
        </w:rPr>
        <w:t>es échelons de base.</w:t>
      </w:r>
    </w:p>
    <w:p w:rsidR="00371611" w:rsidRPr="00DF4CFC" w:rsidRDefault="00371611" w:rsidP="00DF4CFC">
      <w:pPr>
        <w:overflowPunct w:val="0"/>
        <w:spacing w:line="300" w:lineRule="auto"/>
        <w:ind w:firstLine="420"/>
        <w:rPr>
          <w:rFonts w:ascii="Times New Roman" w:hAnsi="Times New Roman"/>
          <w:sz w:val="24"/>
          <w:szCs w:val="24"/>
          <w:lang w:val="fr-FR"/>
        </w:rPr>
      </w:pPr>
      <w:r w:rsidRPr="00DF4CFC">
        <w:rPr>
          <w:rFonts w:ascii="Times New Roman" w:hAnsi="Times New Roman"/>
          <w:sz w:val="24"/>
          <w:szCs w:val="24"/>
          <w:lang w:val="fr-FR"/>
        </w:rPr>
        <w:t>Notre diplomatie de grand pays aux caractéristiques chinoises a connu d</w:t>
      </w:r>
      <w:r w:rsidR="00345B21" w:rsidRPr="00DF4CFC">
        <w:rPr>
          <w:rFonts w:ascii="Times New Roman" w:hAnsi="Times New Roman"/>
          <w:sz w:val="24"/>
          <w:szCs w:val="24"/>
          <w:lang w:val="fr-FR"/>
        </w:rPr>
        <w:t xml:space="preserve">e </w:t>
      </w:r>
      <w:r w:rsidR="00FD257F" w:rsidRPr="00DF4CFC">
        <w:rPr>
          <w:rFonts w:ascii="Times New Roman" w:hAnsi="Times New Roman"/>
          <w:sz w:val="24"/>
          <w:szCs w:val="24"/>
          <w:lang w:val="fr-FR"/>
        </w:rPr>
        <w:t xml:space="preserve">vifs </w:t>
      </w:r>
      <w:r w:rsidRPr="00DF4CFC">
        <w:rPr>
          <w:rFonts w:ascii="Times New Roman" w:hAnsi="Times New Roman"/>
          <w:sz w:val="24"/>
          <w:szCs w:val="24"/>
          <w:lang w:val="fr-FR"/>
        </w:rPr>
        <w:t xml:space="preserve">succès. Nous avons </w:t>
      </w:r>
      <w:r w:rsidR="00345B21" w:rsidRPr="00DF4CFC">
        <w:rPr>
          <w:rFonts w:ascii="Times New Roman" w:hAnsi="Times New Roman"/>
          <w:sz w:val="24"/>
          <w:szCs w:val="24"/>
          <w:lang w:val="fr-FR"/>
        </w:rPr>
        <w:t xml:space="preserve">bien </w:t>
      </w:r>
      <w:r w:rsidRPr="00DF4CFC">
        <w:rPr>
          <w:rFonts w:ascii="Times New Roman" w:hAnsi="Times New Roman"/>
          <w:sz w:val="24"/>
          <w:szCs w:val="24"/>
          <w:lang w:val="fr-FR"/>
        </w:rPr>
        <w:t>organisé</w:t>
      </w:r>
      <w:r w:rsidR="00345B21" w:rsidRPr="00DF4CFC">
        <w:rPr>
          <w:rFonts w:ascii="Times New Roman" w:hAnsi="Times New Roman"/>
          <w:sz w:val="24"/>
          <w:szCs w:val="24"/>
          <w:lang w:val="fr-FR"/>
        </w:rPr>
        <w:t xml:space="preserve"> </w:t>
      </w:r>
      <w:r w:rsidRPr="00DF4CFC">
        <w:rPr>
          <w:rFonts w:ascii="Times New Roman" w:hAnsi="Times New Roman"/>
          <w:sz w:val="24"/>
          <w:szCs w:val="24"/>
          <w:lang w:val="fr-FR"/>
        </w:rPr>
        <w:t>une série d’activités diplomatiques en Chine, dont le deuxième Forum « Ceinture et Route » pour la coopération internationale. Le président Xi </w:t>
      </w:r>
      <w:proofErr w:type="spellStart"/>
      <w:r w:rsidRPr="00DF4CFC">
        <w:rPr>
          <w:rFonts w:ascii="Times New Roman" w:hAnsi="Times New Roman"/>
          <w:sz w:val="24"/>
          <w:szCs w:val="24"/>
          <w:lang w:val="fr-FR"/>
        </w:rPr>
        <w:t>Jinping</w:t>
      </w:r>
      <w:proofErr w:type="spellEnd"/>
      <w:r w:rsidRPr="00DF4CFC">
        <w:rPr>
          <w:rFonts w:ascii="Times New Roman" w:hAnsi="Times New Roman"/>
          <w:sz w:val="24"/>
          <w:szCs w:val="24"/>
          <w:lang w:val="fr-FR"/>
        </w:rPr>
        <w:t xml:space="preserve"> et d’autres dirigeants du Parti et de l’État ont effectué des visites dans de nombreux pays et participé à des activités importantes, notamment le Sommet du G20, le Sommet des BRICS, le Sommet de la Conférence pour l’interaction et les mesures de confiance en Asie, le Sommet de l’Organisation de coopération de Shanghai, les réunions des dirigeants sur la coopération en Asie de l’Est, le Sommet Chine-UE et la réunion des dirigeants Chine-Japon-République de Corée. Nous avons pris une part active au développement et à la réforme du système de gouvernance mondiale et promu la construction d’une communauté de destin pour l’humanité. Notre diplomatie économique et nos échanges culturels et humains avec l’extérieur ont été fructueux. La Chine a apporté une contribution importante à la paix et au développement dans le monde.</w:t>
      </w:r>
    </w:p>
    <w:p w:rsidR="00371611" w:rsidRPr="00DF4CFC" w:rsidRDefault="00371611" w:rsidP="00DF4CFC">
      <w:pPr>
        <w:overflowPunct w:val="0"/>
        <w:spacing w:line="300" w:lineRule="auto"/>
        <w:ind w:firstLine="420"/>
        <w:rPr>
          <w:rFonts w:ascii="Times New Roman" w:hAnsi="Times New Roman"/>
          <w:b/>
          <w:sz w:val="24"/>
          <w:szCs w:val="24"/>
          <w:lang w:val="fr-FR"/>
        </w:rPr>
      </w:pPr>
      <w:r w:rsidRPr="00DF4CFC">
        <w:rPr>
          <w:rFonts w:ascii="Times New Roman" w:hAnsi="Times New Roman"/>
          <w:b/>
          <w:sz w:val="24"/>
          <w:szCs w:val="24"/>
          <w:lang w:val="fr-FR"/>
        </w:rPr>
        <w:lastRenderedPageBreak/>
        <w:t>Mesdames et Messieurs les députés,</w:t>
      </w:r>
    </w:p>
    <w:p w:rsidR="00371611" w:rsidRPr="00DF4CFC" w:rsidRDefault="00371611" w:rsidP="00DF4CFC">
      <w:pPr>
        <w:overflowPunct w:val="0"/>
        <w:spacing w:line="300" w:lineRule="auto"/>
        <w:ind w:firstLine="420"/>
        <w:rPr>
          <w:rFonts w:ascii="Times New Roman" w:hAnsi="Times New Roman"/>
          <w:sz w:val="24"/>
          <w:szCs w:val="24"/>
          <w:lang w:val="fr-FR"/>
        </w:rPr>
      </w:pPr>
      <w:r w:rsidRPr="00DF4CFC">
        <w:rPr>
          <w:rFonts w:ascii="Times New Roman" w:hAnsi="Times New Roman"/>
          <w:sz w:val="24"/>
          <w:szCs w:val="24"/>
          <w:lang w:val="fr-FR"/>
        </w:rPr>
        <w:t>Lorsque le COVID-19 s’est déclaré, le Comité central du Parti a attaché une importance primordiale à la prévention et au contrôle de l’épidémie. Le secrétaire général Xi </w:t>
      </w:r>
      <w:proofErr w:type="spellStart"/>
      <w:r w:rsidRPr="00DF4CFC">
        <w:rPr>
          <w:rFonts w:ascii="Times New Roman" w:hAnsi="Times New Roman"/>
          <w:sz w:val="24"/>
          <w:szCs w:val="24"/>
          <w:lang w:val="fr-FR"/>
        </w:rPr>
        <w:t>Jinping</w:t>
      </w:r>
      <w:proofErr w:type="spellEnd"/>
      <w:r w:rsidRPr="00DF4CFC">
        <w:rPr>
          <w:rFonts w:ascii="Times New Roman" w:hAnsi="Times New Roman"/>
          <w:sz w:val="24"/>
          <w:szCs w:val="24"/>
          <w:lang w:val="fr-FR"/>
        </w:rPr>
        <w:t xml:space="preserve">, accordant la priorité absolue à la vie et à la santé du peuple chinois, a pris les commandes de la lutte contre le COVID-19 en mettant en place les dispositions nécessaires. Sous la direction du Comité central du Parti, le Groupe dirigeant central </w:t>
      </w:r>
      <w:r w:rsidR="00281C4F" w:rsidRPr="00DF4CFC">
        <w:rPr>
          <w:rFonts w:ascii="Times New Roman" w:hAnsi="Times New Roman"/>
          <w:sz w:val="24"/>
          <w:szCs w:val="24"/>
          <w:lang w:val="fr-FR"/>
        </w:rPr>
        <w:t xml:space="preserve">chargé </w:t>
      </w:r>
      <w:r w:rsidRPr="00DF4CFC">
        <w:rPr>
          <w:rFonts w:ascii="Times New Roman" w:hAnsi="Times New Roman"/>
          <w:sz w:val="24"/>
          <w:szCs w:val="24"/>
          <w:lang w:val="fr-FR"/>
        </w:rPr>
        <w:t xml:space="preserve">de </w:t>
      </w:r>
      <w:r w:rsidR="00281C4F" w:rsidRPr="00DF4CFC">
        <w:rPr>
          <w:rFonts w:ascii="Times New Roman" w:hAnsi="Times New Roman"/>
          <w:sz w:val="24"/>
          <w:szCs w:val="24"/>
          <w:lang w:val="fr-FR"/>
        </w:rPr>
        <w:t xml:space="preserve">la </w:t>
      </w:r>
      <w:r w:rsidRPr="00DF4CFC">
        <w:rPr>
          <w:rFonts w:ascii="Times New Roman" w:hAnsi="Times New Roman"/>
          <w:sz w:val="24"/>
          <w:szCs w:val="24"/>
          <w:lang w:val="fr-FR"/>
        </w:rPr>
        <w:t xml:space="preserve">lutte contre le COVID-19 a fait </w:t>
      </w:r>
      <w:r w:rsidR="000E487B" w:rsidRPr="00DF4CFC">
        <w:rPr>
          <w:rFonts w:ascii="Times New Roman" w:hAnsi="Times New Roman"/>
          <w:sz w:val="24"/>
          <w:szCs w:val="24"/>
          <w:lang w:val="fr-FR"/>
        </w:rPr>
        <w:t xml:space="preserve">rapidement </w:t>
      </w:r>
      <w:r w:rsidRPr="00DF4CFC">
        <w:rPr>
          <w:rFonts w:ascii="Times New Roman" w:hAnsi="Times New Roman"/>
          <w:sz w:val="24"/>
          <w:szCs w:val="24"/>
          <w:lang w:val="fr-FR"/>
        </w:rPr>
        <w:t xml:space="preserve">des analyses et pris des </w:t>
      </w:r>
      <w:r w:rsidR="00936A2E" w:rsidRPr="00DF4CFC">
        <w:rPr>
          <w:rFonts w:ascii="Times New Roman" w:hAnsi="Times New Roman"/>
          <w:sz w:val="24"/>
          <w:szCs w:val="24"/>
          <w:lang w:val="fr-FR"/>
        </w:rPr>
        <w:t>mesures</w:t>
      </w:r>
      <w:r w:rsidRPr="00DF4CFC">
        <w:rPr>
          <w:rFonts w:ascii="Times New Roman" w:hAnsi="Times New Roman"/>
          <w:sz w:val="24"/>
          <w:szCs w:val="24"/>
          <w:lang w:val="fr-FR"/>
        </w:rPr>
        <w:t> ;</w:t>
      </w:r>
      <w:r w:rsidR="00766A7C" w:rsidRPr="00DF4CFC">
        <w:rPr>
          <w:rFonts w:ascii="Times New Roman" w:hAnsi="Times New Roman"/>
          <w:sz w:val="24"/>
          <w:szCs w:val="24"/>
          <w:lang w:val="fr-FR"/>
        </w:rPr>
        <w:t xml:space="preserve"> </w:t>
      </w:r>
      <w:r w:rsidR="00281C4F" w:rsidRPr="00DF4CFC">
        <w:rPr>
          <w:rFonts w:ascii="Times New Roman" w:hAnsi="Times New Roman"/>
          <w:sz w:val="24"/>
          <w:szCs w:val="24"/>
          <w:lang w:val="fr-FR"/>
        </w:rPr>
        <w:t>l’</w:t>
      </w:r>
      <w:r w:rsidRPr="00DF4CFC">
        <w:rPr>
          <w:rFonts w:ascii="Times New Roman" w:hAnsi="Times New Roman"/>
          <w:sz w:val="24"/>
          <w:szCs w:val="24"/>
          <w:lang w:val="fr-FR"/>
        </w:rPr>
        <w:t xml:space="preserve">équipe </w:t>
      </w:r>
      <w:r w:rsidR="00281C4F" w:rsidRPr="00DF4CFC">
        <w:rPr>
          <w:rFonts w:ascii="Times New Roman" w:hAnsi="Times New Roman"/>
          <w:sz w:val="24"/>
          <w:szCs w:val="24"/>
          <w:lang w:val="fr-FR"/>
        </w:rPr>
        <w:t>d’orientation centrale</w:t>
      </w:r>
      <w:r w:rsidRPr="00DF4CFC">
        <w:rPr>
          <w:rFonts w:ascii="Times New Roman" w:hAnsi="Times New Roman"/>
          <w:sz w:val="24"/>
          <w:szCs w:val="24"/>
          <w:lang w:val="fr-FR"/>
        </w:rPr>
        <w:t xml:space="preserve"> a été envoyée </w:t>
      </w:r>
      <w:r w:rsidR="00281C4F" w:rsidRPr="00DF4CFC">
        <w:rPr>
          <w:rFonts w:ascii="Times New Roman" w:hAnsi="Times New Roman"/>
          <w:sz w:val="24"/>
          <w:szCs w:val="24"/>
          <w:lang w:val="fr-FR"/>
        </w:rPr>
        <w:t>au Hubei</w:t>
      </w:r>
      <w:r w:rsidRPr="00DF4CFC">
        <w:rPr>
          <w:rFonts w:ascii="Times New Roman" w:hAnsi="Times New Roman"/>
          <w:sz w:val="24"/>
          <w:szCs w:val="24"/>
          <w:lang w:val="fr-FR"/>
        </w:rPr>
        <w:t xml:space="preserve"> par le Comité central</w:t>
      </w:r>
      <w:r w:rsidR="00281C4F" w:rsidRPr="00DF4CFC">
        <w:rPr>
          <w:rFonts w:ascii="Times New Roman" w:hAnsi="Times New Roman"/>
          <w:sz w:val="24"/>
          <w:szCs w:val="24"/>
          <w:lang w:val="fr-FR"/>
        </w:rPr>
        <w:t xml:space="preserve"> pour y guider la lutte contre l’épidémie et </w:t>
      </w:r>
      <w:r w:rsidRPr="00DF4CFC">
        <w:rPr>
          <w:rFonts w:ascii="Times New Roman" w:hAnsi="Times New Roman"/>
          <w:sz w:val="24"/>
          <w:szCs w:val="24"/>
          <w:lang w:val="fr-FR"/>
        </w:rPr>
        <w:t>inspecter le travail sur le terrain</w:t>
      </w:r>
      <w:r w:rsidR="00277834" w:rsidRPr="00DF4CFC">
        <w:rPr>
          <w:rFonts w:ascii="Times New Roman" w:hAnsi="Times New Roman"/>
          <w:sz w:val="24"/>
          <w:szCs w:val="24"/>
          <w:lang w:val="fr-FR"/>
        </w:rPr>
        <w:t> </w:t>
      </w:r>
      <w:r w:rsidRPr="00DF4CFC">
        <w:rPr>
          <w:rFonts w:ascii="Times New Roman" w:hAnsi="Times New Roman"/>
          <w:sz w:val="24"/>
          <w:szCs w:val="24"/>
          <w:lang w:val="fr-FR"/>
        </w:rPr>
        <w:t>; le Conseil des affaires d’État a coordonné les actions de prévention et de contrôle de l’épidémie par le biais d’un mécanisme interministériel ; toutes les autorités locales et tous les départements gouvernementaux ont assumé pleinement leurs responsabilités</w:t>
      </w:r>
      <w:r w:rsidR="00815B72" w:rsidRPr="00DF4CFC">
        <w:rPr>
          <w:rFonts w:ascii="Times New Roman" w:hAnsi="Times New Roman"/>
          <w:sz w:val="24"/>
          <w:szCs w:val="24"/>
          <w:lang w:val="fr-FR"/>
        </w:rPr>
        <w:t xml:space="preserve"> ; tous </w:t>
      </w:r>
      <w:r w:rsidRPr="00DF4CFC">
        <w:rPr>
          <w:rFonts w:ascii="Times New Roman" w:hAnsi="Times New Roman"/>
          <w:sz w:val="24"/>
          <w:szCs w:val="24"/>
          <w:lang w:val="fr-FR"/>
        </w:rPr>
        <w:t>les milieux de la société se sont mobilisés</w:t>
      </w:r>
      <w:r w:rsidR="00815B72" w:rsidRPr="00DF4CFC">
        <w:rPr>
          <w:rFonts w:ascii="Times New Roman" w:hAnsi="Times New Roman"/>
          <w:sz w:val="24"/>
          <w:szCs w:val="24"/>
          <w:lang w:val="fr-FR"/>
        </w:rPr>
        <w:t xml:space="preserve">. </w:t>
      </w:r>
      <w:r w:rsidR="00FF4107" w:rsidRPr="00DF4CFC">
        <w:rPr>
          <w:rFonts w:ascii="Times New Roman" w:hAnsi="Times New Roman"/>
          <w:sz w:val="24"/>
          <w:szCs w:val="24"/>
          <w:lang w:val="fr-FR"/>
        </w:rPr>
        <w:t>Ainsi s’est d</w:t>
      </w:r>
      <w:r w:rsidRPr="00DF4CFC">
        <w:rPr>
          <w:rFonts w:ascii="Times New Roman" w:hAnsi="Times New Roman"/>
          <w:sz w:val="24"/>
          <w:szCs w:val="24"/>
          <w:lang w:val="fr-FR"/>
        </w:rPr>
        <w:t>é</w:t>
      </w:r>
      <w:r w:rsidR="00FF4107" w:rsidRPr="00DF4CFC">
        <w:rPr>
          <w:rFonts w:ascii="Times New Roman" w:hAnsi="Times New Roman"/>
          <w:sz w:val="24"/>
          <w:szCs w:val="24"/>
          <w:lang w:val="fr-FR"/>
        </w:rPr>
        <w:t xml:space="preserve">clenchée </w:t>
      </w:r>
      <w:r w:rsidRPr="00DF4CFC">
        <w:rPr>
          <w:rFonts w:ascii="Times New Roman" w:hAnsi="Times New Roman"/>
          <w:sz w:val="24"/>
          <w:szCs w:val="24"/>
          <w:lang w:val="fr-FR"/>
        </w:rPr>
        <w:t xml:space="preserve">une guerre populaire </w:t>
      </w:r>
      <w:r w:rsidR="00FC5E63" w:rsidRPr="00DF4CFC">
        <w:rPr>
          <w:rFonts w:ascii="Times New Roman" w:hAnsi="Times New Roman"/>
          <w:sz w:val="24"/>
          <w:szCs w:val="24"/>
          <w:lang w:val="fr-FR"/>
        </w:rPr>
        <w:t xml:space="preserve">et globale </w:t>
      </w:r>
      <w:r w:rsidRPr="00DF4CFC">
        <w:rPr>
          <w:rFonts w:ascii="Times New Roman" w:hAnsi="Times New Roman"/>
          <w:sz w:val="24"/>
          <w:szCs w:val="24"/>
          <w:lang w:val="fr-FR"/>
        </w:rPr>
        <w:t xml:space="preserve">contre le COVID-19. Notre personnel soignant s’est battu héroïquement, les officiers et soldats de notre Armée populaire de Libération ont relevé courageusement </w:t>
      </w:r>
      <w:r w:rsidR="00F26A13" w:rsidRPr="00DF4CFC">
        <w:rPr>
          <w:rFonts w:ascii="Times New Roman" w:hAnsi="Times New Roman"/>
          <w:sz w:val="24"/>
          <w:szCs w:val="24"/>
          <w:lang w:val="fr-FR"/>
        </w:rPr>
        <w:t>d’</w:t>
      </w:r>
      <w:r w:rsidRPr="00DF4CFC">
        <w:rPr>
          <w:rFonts w:ascii="Times New Roman" w:hAnsi="Times New Roman"/>
          <w:sz w:val="24"/>
          <w:szCs w:val="24"/>
          <w:lang w:val="fr-FR"/>
        </w:rPr>
        <w:t xml:space="preserve">énormes défis, et nos scientifiques et techniciens ont uni leurs efforts pour réaliser des percées. Les travailleurs </w:t>
      </w:r>
      <w:r w:rsidR="00FC5E63" w:rsidRPr="00DF4CFC">
        <w:rPr>
          <w:rFonts w:ascii="Times New Roman" w:hAnsi="Times New Roman"/>
          <w:sz w:val="24"/>
          <w:szCs w:val="24"/>
          <w:lang w:val="fr-FR"/>
        </w:rPr>
        <w:t>communautaires</w:t>
      </w:r>
      <w:r w:rsidRPr="00DF4CFC">
        <w:rPr>
          <w:rFonts w:ascii="Times New Roman" w:hAnsi="Times New Roman"/>
          <w:sz w:val="24"/>
          <w:szCs w:val="24"/>
          <w:lang w:val="fr-FR"/>
        </w:rPr>
        <w:t xml:space="preserve">, les policiers, les cadres aux échelons de base, les professionnels des médias ainsi que les </w:t>
      </w:r>
      <w:r w:rsidR="00FC5E63" w:rsidRPr="00DF4CFC">
        <w:rPr>
          <w:rFonts w:ascii="Times New Roman" w:hAnsi="Times New Roman"/>
          <w:sz w:val="24"/>
          <w:szCs w:val="24"/>
          <w:lang w:val="fr-FR"/>
        </w:rPr>
        <w:t>bénévoles</w:t>
      </w:r>
      <w:r w:rsidRPr="00DF4CFC">
        <w:rPr>
          <w:rFonts w:ascii="Times New Roman" w:hAnsi="Times New Roman"/>
          <w:sz w:val="24"/>
          <w:szCs w:val="24"/>
          <w:lang w:val="fr-FR"/>
        </w:rPr>
        <w:t xml:space="preserve"> </w:t>
      </w:r>
      <w:r w:rsidR="00725D46" w:rsidRPr="00DF4CFC">
        <w:rPr>
          <w:rFonts w:ascii="Times New Roman" w:hAnsi="Times New Roman"/>
          <w:sz w:val="24"/>
          <w:szCs w:val="24"/>
          <w:lang w:val="fr-FR"/>
        </w:rPr>
        <w:t>sont restés à leur poste</w:t>
      </w:r>
      <w:r w:rsidRPr="00DF4CFC">
        <w:rPr>
          <w:rFonts w:ascii="Times New Roman" w:hAnsi="Times New Roman"/>
          <w:sz w:val="24"/>
          <w:szCs w:val="24"/>
          <w:lang w:val="fr-FR"/>
        </w:rPr>
        <w:t xml:space="preserve"> dans le combat contre </w:t>
      </w:r>
      <w:r w:rsidRPr="00DF4CFC">
        <w:rPr>
          <w:rFonts w:ascii="Times New Roman" w:hAnsi="Times New Roman"/>
          <w:sz w:val="24"/>
          <w:szCs w:val="24"/>
          <w:lang w:val="fr-CA"/>
        </w:rPr>
        <w:t>le virus</w:t>
      </w:r>
      <w:r w:rsidRPr="00DF4CFC">
        <w:rPr>
          <w:rFonts w:ascii="Times New Roman" w:hAnsi="Times New Roman"/>
          <w:sz w:val="24"/>
          <w:szCs w:val="24"/>
          <w:lang w:val="fr-FR"/>
        </w:rPr>
        <w:t xml:space="preserve"> ; les livreurs, les éboueurs et les personnes chargées de produire et de transporter le matériel servant à la lutte contre le COVID-19 ont travaillé sans ménager leurs efforts. Comme eux, d’innombrables travailleurs ont apporté une contribution désintéressée à la lutte contre le virus. Les habitants de Wuhan et du Hubei ont fait preuve d’un esprit inébranlable. Les divers milieux sociaux, nos compatriotes de Hong Kong, de Macao et de Taiwan, ainsi que les ressortissants chinois à l’étranger ont offert des dons et une aide matérielle. </w:t>
      </w:r>
      <w:r w:rsidR="00FC5E63" w:rsidRPr="00DF4CFC">
        <w:rPr>
          <w:rFonts w:ascii="Times New Roman" w:hAnsi="Times New Roman"/>
          <w:sz w:val="24"/>
          <w:szCs w:val="24"/>
          <w:lang w:val="fr-FR"/>
        </w:rPr>
        <w:t>Animés par l’esprit de solidarité et d’entraide fraternelle</w:t>
      </w:r>
      <w:r w:rsidRPr="00DF4CFC">
        <w:rPr>
          <w:rFonts w:ascii="Times New Roman" w:hAnsi="Times New Roman"/>
          <w:sz w:val="24"/>
          <w:szCs w:val="24"/>
          <w:lang w:val="fr-FR"/>
        </w:rPr>
        <w:t xml:space="preserve">, les enfants de la patrie ont élevé ensemble un rempart solide </w:t>
      </w:r>
      <w:r w:rsidR="00BD37F4" w:rsidRPr="00DF4CFC">
        <w:rPr>
          <w:rFonts w:ascii="Times New Roman" w:hAnsi="Times New Roman"/>
          <w:sz w:val="24"/>
          <w:szCs w:val="24"/>
          <w:lang w:val="fr-FR"/>
        </w:rPr>
        <w:t>contre</w:t>
      </w:r>
      <w:r w:rsidRPr="00DF4CFC">
        <w:rPr>
          <w:rFonts w:ascii="Times New Roman" w:hAnsi="Times New Roman"/>
          <w:sz w:val="24"/>
          <w:szCs w:val="24"/>
          <w:lang w:val="fr-FR"/>
        </w:rPr>
        <w:t xml:space="preserve"> le COVID-19.</w:t>
      </w:r>
    </w:p>
    <w:p w:rsidR="00371611" w:rsidRPr="00DF4CFC" w:rsidRDefault="00371611" w:rsidP="00DF4CFC">
      <w:pPr>
        <w:overflowPunct w:val="0"/>
        <w:spacing w:line="300" w:lineRule="auto"/>
        <w:ind w:firstLine="420"/>
        <w:rPr>
          <w:rFonts w:ascii="Times New Roman" w:hAnsi="Times New Roman"/>
          <w:sz w:val="24"/>
          <w:szCs w:val="24"/>
          <w:lang w:val="fr-FR"/>
        </w:rPr>
      </w:pPr>
      <w:r w:rsidRPr="00DF4CFC">
        <w:rPr>
          <w:rFonts w:ascii="Times New Roman" w:hAnsi="Times New Roman"/>
          <w:sz w:val="24"/>
          <w:szCs w:val="24"/>
          <w:lang w:val="fr-FR"/>
        </w:rPr>
        <w:t xml:space="preserve">Conformément aux exigences générales, à savoir « raffermir la confiance, rester solidaires, adopter une démarche scientifique et prendre des mesures ciblées », nous avons mené </w:t>
      </w:r>
      <w:r w:rsidR="000D6D34" w:rsidRPr="00DF4CFC">
        <w:rPr>
          <w:rFonts w:ascii="Times New Roman" w:hAnsi="Times New Roman"/>
          <w:sz w:val="24"/>
          <w:szCs w:val="24"/>
          <w:lang w:val="fr-FR"/>
        </w:rPr>
        <w:t xml:space="preserve">sans tarder </w:t>
      </w:r>
      <w:r w:rsidRPr="00DF4CFC">
        <w:rPr>
          <w:rFonts w:ascii="Times New Roman" w:hAnsi="Times New Roman"/>
          <w:sz w:val="24"/>
          <w:szCs w:val="24"/>
          <w:lang w:val="fr-FR"/>
        </w:rPr>
        <w:t xml:space="preserve">notre travail de lutte contre l’épidémie de manière effective et </w:t>
      </w:r>
      <w:r w:rsidR="00F55522" w:rsidRPr="00DF4CFC">
        <w:rPr>
          <w:rFonts w:ascii="Times New Roman" w:hAnsi="Times New Roman"/>
          <w:sz w:val="24"/>
          <w:szCs w:val="24"/>
          <w:lang w:val="fr-FR"/>
        </w:rPr>
        <w:t>minutieuse</w:t>
      </w:r>
      <w:r w:rsidRPr="00DF4CFC">
        <w:rPr>
          <w:rFonts w:ascii="Times New Roman" w:hAnsi="Times New Roman"/>
          <w:sz w:val="24"/>
          <w:szCs w:val="24"/>
          <w:lang w:val="fr-FR"/>
        </w:rPr>
        <w:t>. Nous avons, en adoptant rapidement des mesures d’urgence, traité le COVID-19 comme une maladie infectieuse de</w:t>
      </w:r>
      <w:r w:rsidR="00F55522" w:rsidRPr="00DF4CFC">
        <w:rPr>
          <w:rFonts w:ascii="Times New Roman" w:hAnsi="Times New Roman"/>
          <w:sz w:val="24"/>
          <w:szCs w:val="24"/>
          <w:lang w:val="fr-FR"/>
        </w:rPr>
        <w:t xml:space="preserve"> grade</w:t>
      </w:r>
      <w:r w:rsidRPr="00DF4CFC">
        <w:rPr>
          <w:rFonts w:ascii="Times New Roman" w:hAnsi="Times New Roman"/>
          <w:sz w:val="24"/>
          <w:szCs w:val="24"/>
          <w:lang w:val="fr-FR"/>
        </w:rPr>
        <w:t xml:space="preserve"> A. La réponse de niveau I </w:t>
      </w:r>
      <w:r w:rsidR="00BD37F4" w:rsidRPr="00DF4CFC">
        <w:rPr>
          <w:rFonts w:ascii="Times New Roman" w:hAnsi="Times New Roman"/>
          <w:sz w:val="24"/>
          <w:szCs w:val="24"/>
          <w:lang w:val="fr-FR"/>
        </w:rPr>
        <w:t xml:space="preserve">qui correspond aux </w:t>
      </w:r>
      <w:r w:rsidRPr="00DF4CFC">
        <w:rPr>
          <w:rFonts w:ascii="Times New Roman" w:hAnsi="Times New Roman"/>
          <w:sz w:val="24"/>
          <w:szCs w:val="24"/>
          <w:lang w:val="fr-FR"/>
        </w:rPr>
        <w:t>urgence</w:t>
      </w:r>
      <w:r w:rsidR="00BD37F4" w:rsidRPr="00DF4CFC">
        <w:rPr>
          <w:rFonts w:ascii="Times New Roman" w:hAnsi="Times New Roman"/>
          <w:sz w:val="24"/>
          <w:szCs w:val="24"/>
          <w:lang w:val="fr-FR"/>
        </w:rPr>
        <w:t>s</w:t>
      </w:r>
      <w:r w:rsidRPr="00DF4CFC">
        <w:rPr>
          <w:rFonts w:ascii="Times New Roman" w:hAnsi="Times New Roman"/>
          <w:sz w:val="24"/>
          <w:szCs w:val="24"/>
          <w:lang w:val="fr-FR"/>
        </w:rPr>
        <w:t xml:space="preserve"> de santé publique</w:t>
      </w:r>
      <w:r w:rsidR="00BD37F4" w:rsidRPr="00DF4CFC">
        <w:rPr>
          <w:rFonts w:ascii="Times New Roman" w:hAnsi="Times New Roman"/>
          <w:sz w:val="24"/>
          <w:szCs w:val="24"/>
          <w:lang w:val="fr-FR"/>
        </w:rPr>
        <w:t xml:space="preserve"> majeures</w:t>
      </w:r>
      <w:r w:rsidRPr="00DF4CFC">
        <w:rPr>
          <w:rFonts w:ascii="Times New Roman" w:hAnsi="Times New Roman"/>
          <w:sz w:val="24"/>
          <w:szCs w:val="24"/>
          <w:lang w:val="fr-FR"/>
        </w:rPr>
        <w:t xml:space="preserve"> a été activée dans </w:t>
      </w:r>
      <w:r w:rsidR="001F6DF3" w:rsidRPr="00DF4CFC">
        <w:rPr>
          <w:rFonts w:ascii="Times New Roman" w:hAnsi="Times New Roman"/>
          <w:sz w:val="24"/>
          <w:szCs w:val="24"/>
          <w:lang w:val="fr-FR"/>
        </w:rPr>
        <w:t>tout le pays</w:t>
      </w:r>
      <w:r w:rsidRPr="00DF4CFC">
        <w:rPr>
          <w:rFonts w:ascii="Times New Roman" w:hAnsi="Times New Roman"/>
          <w:sz w:val="24"/>
          <w:szCs w:val="24"/>
          <w:lang w:val="fr-FR"/>
        </w:rPr>
        <w:t xml:space="preserve">. Nous avons </w:t>
      </w:r>
      <w:r w:rsidR="001F6DF3" w:rsidRPr="00DF4CFC">
        <w:rPr>
          <w:rFonts w:ascii="Times New Roman" w:hAnsi="Times New Roman"/>
          <w:sz w:val="24"/>
          <w:szCs w:val="24"/>
          <w:lang w:val="fr-FR"/>
        </w:rPr>
        <w:t xml:space="preserve">résolu de </w:t>
      </w:r>
      <w:r w:rsidRPr="00DF4CFC">
        <w:rPr>
          <w:rFonts w:ascii="Times New Roman" w:hAnsi="Times New Roman"/>
          <w:sz w:val="24"/>
          <w:szCs w:val="24"/>
          <w:lang w:val="fr-FR"/>
        </w:rPr>
        <w:t xml:space="preserve">remporter la </w:t>
      </w:r>
      <w:r w:rsidRPr="00DF4CFC">
        <w:rPr>
          <w:rFonts w:ascii="Times New Roman" w:hAnsi="Times New Roman"/>
          <w:sz w:val="24"/>
          <w:szCs w:val="24"/>
          <w:lang w:val="fr-FR"/>
        </w:rPr>
        <w:lastRenderedPageBreak/>
        <w:t xml:space="preserve">bataille de défense de Wuhan et du Hubei et obtenu des résultats décisifs grâce aux mesures rigoureuses de contrôle prises </w:t>
      </w:r>
      <w:r w:rsidR="002A1DE2" w:rsidRPr="00DF4CFC">
        <w:rPr>
          <w:rFonts w:ascii="Times New Roman" w:hAnsi="Times New Roman"/>
          <w:sz w:val="24"/>
          <w:szCs w:val="24"/>
          <w:lang w:val="fr-FR"/>
        </w:rPr>
        <w:t>avec fermeté</w:t>
      </w:r>
      <w:r w:rsidRPr="00DF4CFC">
        <w:rPr>
          <w:rFonts w:ascii="Times New Roman" w:hAnsi="Times New Roman"/>
          <w:sz w:val="24"/>
          <w:szCs w:val="24"/>
          <w:lang w:val="fr-FR"/>
        </w:rPr>
        <w:t>, au soutien de l’ensemble du pays, à l’envoi de plus de 40 </w:t>
      </w:r>
      <w:r w:rsidR="007F4DE2" w:rsidRPr="00DF4CFC">
        <w:rPr>
          <w:rFonts w:ascii="Times New Roman" w:hAnsi="Times New Roman"/>
          <w:sz w:val="24"/>
          <w:szCs w:val="24"/>
          <w:lang w:val="fr-FR"/>
        </w:rPr>
        <w:t>000 </w:t>
      </w:r>
      <w:r w:rsidRPr="00DF4CFC">
        <w:rPr>
          <w:rFonts w:ascii="Times New Roman" w:hAnsi="Times New Roman"/>
          <w:sz w:val="24"/>
          <w:szCs w:val="24"/>
          <w:lang w:val="fr-FR"/>
        </w:rPr>
        <w:t xml:space="preserve">soignants venant de toute la Chine, </w:t>
      </w:r>
      <w:r w:rsidR="000F16C5">
        <w:rPr>
          <w:rFonts w:ascii="Times New Roman" w:hAnsi="Times New Roman"/>
          <w:sz w:val="24"/>
          <w:szCs w:val="24"/>
          <w:lang w:val="fr-FR"/>
        </w:rPr>
        <w:t>à la construction des</w:t>
      </w:r>
      <w:r w:rsidR="000F16C5" w:rsidRPr="009A15B6">
        <w:rPr>
          <w:lang w:val="fr-FR"/>
        </w:rPr>
        <w:t xml:space="preserve"> </w:t>
      </w:r>
      <w:r w:rsidR="000F16C5" w:rsidRPr="000F16C5">
        <w:rPr>
          <w:rFonts w:ascii="Times New Roman" w:hAnsi="Times New Roman"/>
          <w:sz w:val="24"/>
          <w:szCs w:val="24"/>
          <w:lang w:val="fr-FR"/>
        </w:rPr>
        <w:t xml:space="preserve">hôpitaux de </w:t>
      </w:r>
      <w:proofErr w:type="spellStart"/>
      <w:r w:rsidR="000F16C5" w:rsidRPr="000F16C5">
        <w:rPr>
          <w:rFonts w:ascii="Times New Roman" w:hAnsi="Times New Roman"/>
          <w:sz w:val="24"/>
          <w:szCs w:val="24"/>
          <w:lang w:val="fr-FR"/>
        </w:rPr>
        <w:t>Huoshenshan</w:t>
      </w:r>
      <w:proofErr w:type="spellEnd"/>
      <w:r w:rsidR="00C90CEA">
        <w:rPr>
          <w:rFonts w:ascii="Times New Roman" w:hAnsi="Times New Roman"/>
          <w:sz w:val="24"/>
          <w:szCs w:val="24"/>
          <w:lang w:val="fr-FR"/>
        </w:rPr>
        <w:t xml:space="preserve"> et</w:t>
      </w:r>
      <w:r w:rsidR="000F16C5" w:rsidRPr="000F16C5">
        <w:rPr>
          <w:rFonts w:ascii="Times New Roman" w:hAnsi="Times New Roman"/>
          <w:sz w:val="24"/>
          <w:szCs w:val="24"/>
          <w:lang w:val="fr-FR"/>
        </w:rPr>
        <w:t xml:space="preserve"> de </w:t>
      </w:r>
      <w:proofErr w:type="spellStart"/>
      <w:r w:rsidR="000F16C5" w:rsidRPr="000F16C5">
        <w:rPr>
          <w:rFonts w:ascii="Times New Roman" w:hAnsi="Times New Roman"/>
          <w:sz w:val="24"/>
          <w:szCs w:val="24"/>
          <w:lang w:val="fr-FR"/>
        </w:rPr>
        <w:t>Leishenshan</w:t>
      </w:r>
      <w:proofErr w:type="spellEnd"/>
      <w:r w:rsidR="00D25A24">
        <w:rPr>
          <w:rFonts w:ascii="Times New Roman" w:hAnsi="Times New Roman"/>
          <w:sz w:val="24"/>
          <w:szCs w:val="24"/>
          <w:lang w:val="fr-FR"/>
        </w:rPr>
        <w:t xml:space="preserve"> </w:t>
      </w:r>
      <w:r w:rsidR="00C90CEA">
        <w:rPr>
          <w:rFonts w:ascii="Times New Roman" w:hAnsi="Times New Roman"/>
          <w:sz w:val="24"/>
          <w:szCs w:val="24"/>
          <w:lang w:val="fr-FR"/>
        </w:rPr>
        <w:t xml:space="preserve">ainsi que </w:t>
      </w:r>
      <w:r w:rsidR="00D25A24" w:rsidRPr="00C90CEA">
        <w:rPr>
          <w:rFonts w:ascii="Times New Roman" w:hAnsi="Times New Roman"/>
          <w:sz w:val="24"/>
          <w:szCs w:val="24"/>
          <w:lang w:val="fr-FR"/>
        </w:rPr>
        <w:t xml:space="preserve">des </w:t>
      </w:r>
      <w:r w:rsidR="00CD11E2" w:rsidRPr="00C90CEA">
        <w:rPr>
          <w:rFonts w:ascii="Times New Roman" w:hAnsi="Times New Roman"/>
          <w:sz w:val="24"/>
          <w:szCs w:val="24"/>
          <w:lang w:val="fr-FR"/>
        </w:rPr>
        <w:t xml:space="preserve">hôpitaux </w:t>
      </w:r>
      <w:r w:rsidR="00803C15" w:rsidRPr="00C90CEA">
        <w:rPr>
          <w:rFonts w:ascii="Times New Roman" w:hAnsi="Times New Roman"/>
          <w:sz w:val="24"/>
          <w:szCs w:val="24"/>
          <w:lang w:val="fr-FR"/>
        </w:rPr>
        <w:t>temporaires</w:t>
      </w:r>
      <w:r w:rsidR="00CD11E2">
        <w:rPr>
          <w:rFonts w:ascii="Times New Roman" w:hAnsi="Times New Roman"/>
          <w:sz w:val="24"/>
          <w:szCs w:val="24"/>
          <w:lang w:val="fr-FR"/>
        </w:rPr>
        <w:t xml:space="preserve">, </w:t>
      </w:r>
      <w:r w:rsidRPr="00DF4CFC">
        <w:rPr>
          <w:rFonts w:ascii="Times New Roman" w:hAnsi="Times New Roman"/>
          <w:sz w:val="24"/>
          <w:szCs w:val="24"/>
          <w:lang w:val="fr-FR"/>
        </w:rPr>
        <w:t>à l’augmentation rapide du nombre de lits médicalisés disponibles</w:t>
      </w:r>
      <w:r w:rsidR="001F6DF3" w:rsidRPr="00DF4CFC">
        <w:rPr>
          <w:rFonts w:ascii="Times New Roman" w:hAnsi="Times New Roman"/>
          <w:sz w:val="24"/>
          <w:szCs w:val="24"/>
          <w:lang w:val="fr-FR"/>
        </w:rPr>
        <w:t xml:space="preserve"> </w:t>
      </w:r>
      <w:r w:rsidRPr="00DF4CFC">
        <w:rPr>
          <w:rFonts w:ascii="Times New Roman" w:hAnsi="Times New Roman"/>
          <w:sz w:val="24"/>
          <w:szCs w:val="24"/>
          <w:lang w:val="fr-FR"/>
        </w:rPr>
        <w:t>et à un accès prioritaire au matériel médical. En mettant sans cesse au point des solutions pour le dépistage et le traitement, en combinant la médecine occidentale et la médecine traditionnelle chinoise</w:t>
      </w:r>
      <w:r w:rsidR="00CD11E2">
        <w:rPr>
          <w:rFonts w:ascii="Times New Roman" w:hAnsi="Times New Roman"/>
          <w:sz w:val="24"/>
          <w:szCs w:val="24"/>
          <w:lang w:val="fr-FR"/>
        </w:rPr>
        <w:t xml:space="preserve"> et en </w:t>
      </w:r>
      <w:r w:rsidR="00C802A8">
        <w:rPr>
          <w:rFonts w:ascii="Times New Roman" w:hAnsi="Times New Roman"/>
          <w:sz w:val="24"/>
          <w:szCs w:val="24"/>
          <w:lang w:val="fr-FR"/>
        </w:rPr>
        <w:t xml:space="preserve">insistant sur le principe dit </w:t>
      </w:r>
      <w:r w:rsidR="00363562">
        <w:rPr>
          <w:rFonts w:ascii="Times New Roman" w:hAnsi="Times New Roman"/>
          <w:sz w:val="24"/>
          <w:szCs w:val="24"/>
          <w:lang w:val="fr-FR"/>
        </w:rPr>
        <w:t>« </w:t>
      </w:r>
      <w:r w:rsidR="003B16CF">
        <w:rPr>
          <w:rFonts w:ascii="Times New Roman" w:hAnsi="Times New Roman"/>
          <w:sz w:val="24"/>
          <w:szCs w:val="24"/>
          <w:lang w:val="fr-FR"/>
        </w:rPr>
        <w:t>regroupement d</w:t>
      </w:r>
      <w:r w:rsidR="00C802A8" w:rsidRPr="003B16CF">
        <w:rPr>
          <w:rFonts w:ascii="Times New Roman" w:hAnsi="Times New Roman"/>
          <w:sz w:val="24"/>
          <w:szCs w:val="24"/>
          <w:lang w:val="fr-FR"/>
        </w:rPr>
        <w:t xml:space="preserve">es patients, </w:t>
      </w:r>
      <w:r w:rsidR="003B16CF">
        <w:rPr>
          <w:rFonts w:ascii="Times New Roman" w:hAnsi="Times New Roman"/>
          <w:sz w:val="24"/>
          <w:szCs w:val="24"/>
          <w:lang w:val="fr-FR"/>
        </w:rPr>
        <w:t>d</w:t>
      </w:r>
      <w:r w:rsidR="00C802A8" w:rsidRPr="003B16CF">
        <w:rPr>
          <w:rFonts w:ascii="Times New Roman" w:hAnsi="Times New Roman"/>
          <w:sz w:val="24"/>
          <w:szCs w:val="24"/>
          <w:lang w:val="fr-FR"/>
        </w:rPr>
        <w:t xml:space="preserve">es experts, </w:t>
      </w:r>
      <w:r w:rsidR="003B16CF">
        <w:rPr>
          <w:rFonts w:ascii="Times New Roman" w:hAnsi="Times New Roman"/>
          <w:sz w:val="24"/>
          <w:szCs w:val="24"/>
          <w:lang w:val="fr-FR"/>
        </w:rPr>
        <w:t>d</w:t>
      </w:r>
      <w:r w:rsidR="00C802A8" w:rsidRPr="003B16CF">
        <w:rPr>
          <w:rFonts w:ascii="Times New Roman" w:hAnsi="Times New Roman"/>
          <w:sz w:val="24"/>
          <w:szCs w:val="24"/>
          <w:lang w:val="fr-FR"/>
        </w:rPr>
        <w:t xml:space="preserve">es ressources et </w:t>
      </w:r>
      <w:r w:rsidR="003B16CF">
        <w:rPr>
          <w:rFonts w:ascii="Times New Roman" w:hAnsi="Times New Roman"/>
          <w:sz w:val="24"/>
          <w:szCs w:val="24"/>
          <w:lang w:val="fr-FR"/>
        </w:rPr>
        <w:t>d</w:t>
      </w:r>
      <w:r w:rsidR="00C802A8" w:rsidRPr="003B16CF">
        <w:rPr>
          <w:rFonts w:ascii="Times New Roman" w:hAnsi="Times New Roman"/>
          <w:sz w:val="24"/>
          <w:szCs w:val="24"/>
          <w:lang w:val="fr-FR"/>
        </w:rPr>
        <w:t xml:space="preserve">es </w:t>
      </w:r>
      <w:r w:rsidR="007F288B">
        <w:rPr>
          <w:rFonts w:ascii="Times New Roman" w:hAnsi="Times New Roman"/>
          <w:sz w:val="24"/>
          <w:szCs w:val="24"/>
          <w:lang w:val="fr-FR"/>
        </w:rPr>
        <w:t xml:space="preserve">services de </w:t>
      </w:r>
      <w:r w:rsidR="00C802A8" w:rsidRPr="003B16CF">
        <w:rPr>
          <w:rFonts w:ascii="Times New Roman" w:hAnsi="Times New Roman"/>
          <w:sz w:val="24"/>
          <w:szCs w:val="24"/>
          <w:lang w:val="fr-FR"/>
        </w:rPr>
        <w:t>soins</w:t>
      </w:r>
      <w:r w:rsidR="00363562">
        <w:rPr>
          <w:rFonts w:ascii="Times New Roman" w:hAnsi="Times New Roman"/>
          <w:sz w:val="24"/>
          <w:szCs w:val="24"/>
          <w:lang w:val="fr-FR"/>
        </w:rPr>
        <w:t> »</w:t>
      </w:r>
      <w:r w:rsidR="00C802A8">
        <w:rPr>
          <w:rFonts w:ascii="Times New Roman" w:hAnsi="Times New Roman"/>
          <w:sz w:val="24"/>
          <w:szCs w:val="24"/>
          <w:lang w:val="fr-FR"/>
        </w:rPr>
        <w:t>,</w:t>
      </w:r>
      <w:r w:rsidRPr="00DF4CFC">
        <w:rPr>
          <w:rFonts w:ascii="Times New Roman" w:hAnsi="Times New Roman"/>
          <w:sz w:val="24"/>
          <w:szCs w:val="24"/>
          <w:lang w:val="fr-FR"/>
        </w:rPr>
        <w:t xml:space="preserve"> nous avons fait tout notre possible pour soigner les patients, augmenter au maximum le taux de guérison et réduire le taux de mortalité. Les vacances </w:t>
      </w:r>
      <w:r w:rsidR="007F4DE2" w:rsidRPr="00DF4CFC">
        <w:rPr>
          <w:rFonts w:ascii="Times New Roman" w:hAnsi="Times New Roman"/>
          <w:sz w:val="24"/>
          <w:szCs w:val="24"/>
          <w:lang w:val="fr-FR"/>
        </w:rPr>
        <w:t xml:space="preserve">nationales </w:t>
      </w:r>
      <w:r w:rsidRPr="00DF4CFC">
        <w:rPr>
          <w:rFonts w:ascii="Times New Roman" w:hAnsi="Times New Roman"/>
          <w:sz w:val="24"/>
          <w:szCs w:val="24"/>
          <w:lang w:val="fr-FR"/>
        </w:rPr>
        <w:t xml:space="preserve">de la fête du Printemps ont été prolongées, la rentrée scolaire a été reportée, la reprise du travail a été effectuée de manière souple, et les déplacements ont été </w:t>
      </w:r>
      <w:r w:rsidR="00E53596" w:rsidRPr="00DF4CFC">
        <w:rPr>
          <w:rFonts w:ascii="Times New Roman" w:hAnsi="Times New Roman"/>
          <w:sz w:val="24"/>
          <w:szCs w:val="24"/>
          <w:lang w:val="fr-FR"/>
        </w:rPr>
        <w:t>ré</w:t>
      </w:r>
      <w:r w:rsidRPr="00DF4CFC">
        <w:rPr>
          <w:rFonts w:ascii="Times New Roman" w:hAnsi="Times New Roman"/>
          <w:sz w:val="24"/>
          <w:szCs w:val="24"/>
          <w:lang w:val="fr-FR"/>
        </w:rPr>
        <w:t xml:space="preserve">organisés </w:t>
      </w:r>
      <w:r w:rsidR="00E53596" w:rsidRPr="00DF4CFC">
        <w:rPr>
          <w:rFonts w:ascii="Times New Roman" w:hAnsi="Times New Roman"/>
          <w:sz w:val="24"/>
          <w:szCs w:val="24"/>
          <w:lang w:val="fr-FR"/>
        </w:rPr>
        <w:t xml:space="preserve">selon des </w:t>
      </w:r>
      <w:r w:rsidRPr="00DF4CFC">
        <w:rPr>
          <w:rFonts w:ascii="Times New Roman" w:hAnsi="Times New Roman"/>
          <w:sz w:val="24"/>
          <w:szCs w:val="24"/>
          <w:lang w:val="fr-FR"/>
        </w:rPr>
        <w:t xml:space="preserve">horaires décalés. En nous appuyant sur toute la population pour assurer la prévention et le contrôle, en persévérant dans le principe de précocité concernant le dépistage, le signalement, la quarantaine et le traitement, et en maîtrisant résolument les sources de contamination, nous avons réussi à endiguer effectivement la propagation du virus. La R-D en matière de médicaments, de vaccins et de tests de dépistage a été renforcée. Nous avons accru </w:t>
      </w:r>
      <w:r w:rsidR="00BE025B" w:rsidRPr="00DF4CFC">
        <w:rPr>
          <w:rFonts w:ascii="Times New Roman" w:hAnsi="Times New Roman"/>
          <w:sz w:val="24"/>
          <w:szCs w:val="24"/>
          <w:lang w:val="fr-FR"/>
        </w:rPr>
        <w:t>considérablement et en peu de temps</w:t>
      </w:r>
      <w:r w:rsidR="00BE025B" w:rsidRPr="00DF4CFC" w:rsidDel="00BE025B">
        <w:rPr>
          <w:rFonts w:ascii="Times New Roman" w:hAnsi="Times New Roman"/>
          <w:sz w:val="24"/>
          <w:szCs w:val="24"/>
          <w:lang w:val="fr-FR"/>
        </w:rPr>
        <w:t xml:space="preserve"> </w:t>
      </w:r>
      <w:r w:rsidRPr="00DF4CFC">
        <w:rPr>
          <w:rFonts w:ascii="Times New Roman" w:hAnsi="Times New Roman"/>
          <w:sz w:val="24"/>
          <w:szCs w:val="24"/>
          <w:lang w:val="fr-FR"/>
        </w:rPr>
        <w:t>la production de matériel médica</w:t>
      </w:r>
      <w:r w:rsidR="00CA15FC" w:rsidRPr="00DF4CFC">
        <w:rPr>
          <w:rFonts w:ascii="Times New Roman" w:hAnsi="Times New Roman"/>
          <w:sz w:val="24"/>
          <w:szCs w:val="24"/>
          <w:lang w:val="fr-FR"/>
        </w:rPr>
        <w:t>l</w:t>
      </w:r>
      <w:r w:rsidRPr="00DF4CFC">
        <w:rPr>
          <w:rFonts w:ascii="Times New Roman" w:hAnsi="Times New Roman"/>
          <w:sz w:val="24"/>
          <w:szCs w:val="24"/>
          <w:lang w:val="fr-FR"/>
        </w:rPr>
        <w:t xml:space="preserve">, tout en garantissant l’approvisionnement </w:t>
      </w:r>
      <w:r w:rsidR="00CA15FC" w:rsidRPr="00DF4CFC">
        <w:rPr>
          <w:rFonts w:ascii="Times New Roman" w:hAnsi="Times New Roman"/>
          <w:sz w:val="24"/>
          <w:szCs w:val="24"/>
          <w:lang w:val="fr-FR"/>
        </w:rPr>
        <w:t>en</w:t>
      </w:r>
      <w:r w:rsidRPr="00DF4CFC">
        <w:rPr>
          <w:rFonts w:ascii="Times New Roman" w:hAnsi="Times New Roman"/>
          <w:sz w:val="24"/>
          <w:szCs w:val="24"/>
          <w:lang w:val="fr-FR"/>
        </w:rPr>
        <w:t xml:space="preserve"> produits de première nécessité et en stabilisant leurs prix. La circulation sur les principales artères de transport ainsi que l’approvisionnement en charbon, en électricité, en carburant et en gaz ont été également assurés. Nous avons</w:t>
      </w:r>
      <w:r w:rsidR="00E614F6" w:rsidRPr="00DF4CFC">
        <w:rPr>
          <w:rFonts w:ascii="Times New Roman" w:hAnsi="Times New Roman"/>
          <w:sz w:val="24"/>
          <w:szCs w:val="24"/>
          <w:lang w:val="fr-FR"/>
        </w:rPr>
        <w:t xml:space="preserve">, en fonction de </w:t>
      </w:r>
      <w:r w:rsidR="001009A5" w:rsidRPr="00DF4CFC">
        <w:rPr>
          <w:rFonts w:ascii="Times New Roman" w:hAnsi="Times New Roman"/>
          <w:sz w:val="24"/>
          <w:szCs w:val="24"/>
          <w:lang w:val="fr-FR"/>
        </w:rPr>
        <w:t>l’</w:t>
      </w:r>
      <w:r w:rsidR="00E614F6" w:rsidRPr="00DF4CFC">
        <w:rPr>
          <w:rFonts w:ascii="Times New Roman" w:hAnsi="Times New Roman"/>
          <w:sz w:val="24"/>
          <w:szCs w:val="24"/>
          <w:lang w:val="fr-FR"/>
        </w:rPr>
        <w:t>évolution</w:t>
      </w:r>
      <w:r w:rsidR="001009A5" w:rsidRPr="00DF4CFC">
        <w:rPr>
          <w:rFonts w:ascii="Times New Roman" w:hAnsi="Times New Roman"/>
          <w:sz w:val="24"/>
          <w:szCs w:val="24"/>
          <w:lang w:val="fr-FR"/>
        </w:rPr>
        <w:t xml:space="preserve"> de l’épidémie</w:t>
      </w:r>
      <w:r w:rsidR="00E614F6" w:rsidRPr="00DF4CFC">
        <w:rPr>
          <w:rFonts w:ascii="Times New Roman" w:hAnsi="Times New Roman"/>
          <w:sz w:val="24"/>
          <w:szCs w:val="24"/>
          <w:lang w:val="fr-FR"/>
        </w:rPr>
        <w:t>,</w:t>
      </w:r>
      <w:r w:rsidRPr="00DF4CFC">
        <w:rPr>
          <w:rFonts w:ascii="Times New Roman" w:hAnsi="Times New Roman"/>
          <w:sz w:val="24"/>
          <w:szCs w:val="24"/>
          <w:lang w:val="fr-FR"/>
        </w:rPr>
        <w:t xml:space="preserve"> </w:t>
      </w:r>
      <w:r w:rsidR="007C67CE" w:rsidRPr="00DF4CFC">
        <w:rPr>
          <w:rFonts w:ascii="Times New Roman" w:hAnsi="Times New Roman"/>
          <w:sz w:val="24"/>
          <w:szCs w:val="24"/>
          <w:lang w:val="fr-FR"/>
        </w:rPr>
        <w:t>instauré</w:t>
      </w:r>
      <w:r w:rsidR="00D76CFB" w:rsidRPr="00DF4CFC">
        <w:rPr>
          <w:rFonts w:ascii="Times New Roman" w:hAnsi="Times New Roman"/>
          <w:sz w:val="24"/>
          <w:szCs w:val="24"/>
          <w:lang w:val="fr-FR"/>
        </w:rPr>
        <w:t xml:space="preserve"> en temps utile </w:t>
      </w:r>
      <w:r w:rsidR="007C67CE" w:rsidRPr="00DF4CFC">
        <w:rPr>
          <w:rFonts w:ascii="Times New Roman" w:hAnsi="Times New Roman"/>
          <w:sz w:val="24"/>
          <w:szCs w:val="24"/>
          <w:lang w:val="fr-FR"/>
        </w:rPr>
        <w:t>un dispositif</w:t>
      </w:r>
      <w:r w:rsidR="00E123A3" w:rsidRPr="00DF4CFC">
        <w:rPr>
          <w:rFonts w:ascii="Times New Roman" w:hAnsi="Times New Roman"/>
          <w:sz w:val="24"/>
          <w:szCs w:val="24"/>
          <w:lang w:val="fr-FR"/>
        </w:rPr>
        <w:t xml:space="preserve"> permanent de</w:t>
      </w:r>
      <w:r w:rsidRPr="00DF4CFC">
        <w:rPr>
          <w:rFonts w:ascii="Times New Roman" w:hAnsi="Times New Roman"/>
          <w:sz w:val="24"/>
          <w:szCs w:val="24"/>
          <w:lang w:val="fr-FR"/>
        </w:rPr>
        <w:t xml:space="preserve"> prévention et </w:t>
      </w:r>
      <w:r w:rsidR="00E123A3" w:rsidRPr="00DF4CFC">
        <w:rPr>
          <w:rFonts w:ascii="Times New Roman" w:hAnsi="Times New Roman"/>
          <w:sz w:val="24"/>
          <w:szCs w:val="24"/>
          <w:lang w:val="fr-FR"/>
        </w:rPr>
        <w:t xml:space="preserve">de </w:t>
      </w:r>
      <w:r w:rsidRPr="00DF4CFC">
        <w:rPr>
          <w:rFonts w:ascii="Times New Roman" w:hAnsi="Times New Roman"/>
          <w:sz w:val="24"/>
          <w:szCs w:val="24"/>
          <w:lang w:val="fr-FR"/>
        </w:rPr>
        <w:t xml:space="preserve">contrôle. Pour faire face à la propagation du COVID-19 à l’étranger, nous avons créé rapidement un système visant à prévenir l’importation de cas et </w:t>
      </w:r>
      <w:r w:rsidR="00206603" w:rsidRPr="00DF4CFC">
        <w:rPr>
          <w:rFonts w:ascii="Times New Roman" w:hAnsi="Times New Roman"/>
          <w:sz w:val="24"/>
          <w:szCs w:val="24"/>
          <w:lang w:val="fr-FR"/>
        </w:rPr>
        <w:t>nous sommes préoccupés davantage de</w:t>
      </w:r>
      <w:r w:rsidRPr="00DF4CFC">
        <w:rPr>
          <w:rFonts w:ascii="Times New Roman" w:hAnsi="Times New Roman"/>
          <w:sz w:val="24"/>
          <w:szCs w:val="24"/>
          <w:lang w:val="fr-FR"/>
        </w:rPr>
        <w:t xml:space="preserve"> nos concitoyens résidant à l’étranger. La Chine, activement engagée dans la coopération internationale, a adopté une approche ouverte et transparente de même qu’une attitude responsable : elle a communiqué sans tarder les informations concernant le COVID-19 et pris l’initiative de partager les techniques et les méthodes de lutte contre l’épidémie, afin que tous les pays puissent s’entraider pour combattre ensemble le COVID-19.</w:t>
      </w:r>
    </w:p>
    <w:p w:rsidR="00371611" w:rsidRPr="00DF4CFC" w:rsidRDefault="00371611" w:rsidP="00DF4CFC">
      <w:pPr>
        <w:overflowPunct w:val="0"/>
        <w:spacing w:line="300" w:lineRule="auto"/>
        <w:ind w:firstLine="420"/>
        <w:rPr>
          <w:rFonts w:ascii="Times New Roman" w:eastAsiaTheme="minorEastAsia" w:hAnsi="Times New Roman"/>
          <w:sz w:val="24"/>
          <w:szCs w:val="24"/>
          <w:u w:val="single"/>
          <w:lang w:val="fr-FR"/>
        </w:rPr>
      </w:pPr>
      <w:r w:rsidRPr="00DF4CFC">
        <w:rPr>
          <w:rFonts w:ascii="Times New Roman" w:eastAsiaTheme="minorEastAsia" w:hAnsi="Times New Roman"/>
          <w:sz w:val="24"/>
          <w:szCs w:val="24"/>
          <w:lang w:val="fr-FR"/>
        </w:rPr>
        <w:t xml:space="preserve">Pour un pays en voie de développement peuplé de 1,4 milliard d’habitants comme le nôtre, il a été extrêmement difficile de contrôler efficacement l’épidémie dans un temps </w:t>
      </w:r>
      <w:r w:rsidRPr="00DF4CFC">
        <w:rPr>
          <w:rFonts w:ascii="Times New Roman" w:eastAsiaTheme="minorEastAsia" w:hAnsi="Times New Roman"/>
          <w:sz w:val="24"/>
          <w:szCs w:val="24"/>
          <w:lang w:val="fr-FR"/>
        </w:rPr>
        <w:lastRenderedPageBreak/>
        <w:t xml:space="preserve">relativement court, tout en garantissant les moyens d’existence de la population. Nous y sommes </w:t>
      </w:r>
      <w:r w:rsidR="00AE6CEA" w:rsidRPr="00DF4CFC">
        <w:rPr>
          <w:rFonts w:ascii="Times New Roman" w:eastAsiaTheme="minorEastAsia" w:hAnsi="Times New Roman"/>
          <w:sz w:val="24"/>
          <w:szCs w:val="24"/>
          <w:lang w:val="fr-FR"/>
        </w:rPr>
        <w:t xml:space="preserve">finalement </w:t>
      </w:r>
      <w:r w:rsidRPr="00DF4CFC">
        <w:rPr>
          <w:rFonts w:ascii="Times New Roman" w:eastAsiaTheme="minorEastAsia" w:hAnsi="Times New Roman"/>
          <w:sz w:val="24"/>
          <w:szCs w:val="24"/>
          <w:lang w:val="fr-FR"/>
        </w:rPr>
        <w:t>parvenus, mais nous l’avons payé chèrement : l’économie de notre pays a connu une croissance négative durant le premier trimestre, et l’ordre de la vie et de la production a subi un choc brutal. Tous ces</w:t>
      </w:r>
      <w:r w:rsidRPr="00DF4CFC">
        <w:rPr>
          <w:rFonts w:ascii="Times New Roman" w:eastAsiaTheme="minorEastAsia" w:hAnsi="Times New Roman"/>
          <w:sz w:val="24"/>
          <w:szCs w:val="24"/>
          <w:lang w:val="fr-CA"/>
        </w:rPr>
        <w:t xml:space="preserve"> sacrifices étaient inévitables et nécessaires, car rien n’est plus important que la vie humaine. </w:t>
      </w:r>
      <w:r w:rsidR="007F4DE2" w:rsidRPr="00DF4CFC">
        <w:rPr>
          <w:rFonts w:ascii="Times New Roman" w:eastAsiaTheme="minorEastAsia" w:hAnsi="Times New Roman"/>
          <w:sz w:val="24"/>
          <w:szCs w:val="24"/>
          <w:lang w:val="fr-FR"/>
        </w:rPr>
        <w:t>Nou</w:t>
      </w:r>
      <w:r w:rsidR="00C922F8" w:rsidRPr="00DF4CFC">
        <w:rPr>
          <w:rFonts w:ascii="Times New Roman" w:eastAsiaTheme="minorEastAsia" w:hAnsi="Times New Roman"/>
          <w:sz w:val="24"/>
          <w:szCs w:val="24"/>
          <w:lang w:val="fr-FR"/>
        </w:rPr>
        <w:t xml:space="preserve">s avons </w:t>
      </w:r>
      <w:r w:rsidR="00E703CF" w:rsidRPr="00DF4CFC">
        <w:rPr>
          <w:rFonts w:ascii="Times New Roman" w:eastAsiaTheme="minorEastAsia" w:hAnsi="Times New Roman"/>
          <w:sz w:val="24"/>
          <w:szCs w:val="24"/>
          <w:lang w:val="fr-FR"/>
        </w:rPr>
        <w:t>mené de front</w:t>
      </w:r>
      <w:r w:rsidR="00FC6F6B" w:rsidRPr="00DF4CFC">
        <w:rPr>
          <w:rFonts w:ascii="Times New Roman" w:hAnsi="Times New Roman"/>
          <w:sz w:val="24"/>
          <w:szCs w:val="24"/>
          <w:lang w:val="fr-CA"/>
        </w:rPr>
        <w:t xml:space="preserve"> </w:t>
      </w:r>
      <w:r w:rsidR="00E2690A" w:rsidRPr="00DF4CFC">
        <w:rPr>
          <w:rFonts w:ascii="Times New Roman" w:hAnsi="Times New Roman"/>
          <w:sz w:val="24"/>
          <w:szCs w:val="24"/>
          <w:lang w:val="fr-CA"/>
        </w:rPr>
        <w:t xml:space="preserve">la lutte contre le COVID-19 et </w:t>
      </w:r>
      <w:r w:rsidR="00E703CF" w:rsidRPr="00DF4CFC">
        <w:rPr>
          <w:rFonts w:ascii="Times New Roman" w:hAnsi="Times New Roman"/>
          <w:sz w:val="24"/>
          <w:szCs w:val="24"/>
          <w:lang w:val="fr-CA"/>
        </w:rPr>
        <w:t xml:space="preserve">la promotion du </w:t>
      </w:r>
      <w:r w:rsidR="00E2690A" w:rsidRPr="00DF4CFC">
        <w:rPr>
          <w:rFonts w:ascii="Times New Roman" w:hAnsi="Times New Roman"/>
          <w:sz w:val="24"/>
          <w:szCs w:val="24"/>
          <w:lang w:val="fr-CA"/>
        </w:rPr>
        <w:t>développement économique et social</w:t>
      </w:r>
      <w:r w:rsidRPr="00DF4CFC">
        <w:rPr>
          <w:rFonts w:ascii="Times New Roman" w:eastAsiaTheme="minorEastAsia" w:hAnsi="Times New Roman"/>
          <w:sz w:val="24"/>
          <w:szCs w:val="24"/>
          <w:lang w:val="fr-FR"/>
        </w:rPr>
        <w:t xml:space="preserve">, </w:t>
      </w:r>
      <w:r w:rsidR="007F4DE2" w:rsidRPr="00DF4CFC">
        <w:rPr>
          <w:rFonts w:ascii="Times New Roman" w:eastAsiaTheme="minorEastAsia" w:hAnsi="Times New Roman"/>
          <w:sz w:val="24"/>
          <w:szCs w:val="24"/>
          <w:lang w:val="fr-FR"/>
        </w:rPr>
        <w:t xml:space="preserve">en </w:t>
      </w:r>
      <w:r w:rsidR="00C922F8" w:rsidRPr="00DF4CFC">
        <w:rPr>
          <w:rFonts w:ascii="Times New Roman" w:eastAsiaTheme="minorEastAsia" w:hAnsi="Times New Roman"/>
          <w:sz w:val="24"/>
          <w:szCs w:val="24"/>
          <w:lang w:val="fr-FR"/>
        </w:rPr>
        <w:t xml:space="preserve">préconisant la reprise </w:t>
      </w:r>
      <w:r w:rsidR="007F4DE2" w:rsidRPr="00DF4CFC">
        <w:rPr>
          <w:rFonts w:ascii="Times New Roman" w:eastAsiaTheme="minorEastAsia" w:hAnsi="Times New Roman"/>
          <w:sz w:val="24"/>
          <w:szCs w:val="24"/>
          <w:lang w:val="fr-FR"/>
        </w:rPr>
        <w:t>sans tarder</w:t>
      </w:r>
      <w:r w:rsidRPr="00DF4CFC">
        <w:rPr>
          <w:rFonts w:ascii="Times New Roman" w:eastAsiaTheme="minorEastAsia" w:hAnsi="Times New Roman"/>
          <w:sz w:val="24"/>
          <w:szCs w:val="24"/>
          <w:lang w:val="fr-FR"/>
        </w:rPr>
        <w:t xml:space="preserve"> du travail et de la production, </w:t>
      </w:r>
      <w:r w:rsidR="00DB379E" w:rsidRPr="00DF4CFC">
        <w:rPr>
          <w:rFonts w:ascii="Times New Roman" w:eastAsiaTheme="minorEastAsia" w:hAnsi="Times New Roman"/>
          <w:sz w:val="24"/>
          <w:szCs w:val="24"/>
          <w:lang w:val="fr-FR"/>
        </w:rPr>
        <w:t xml:space="preserve">et </w:t>
      </w:r>
      <w:r w:rsidRPr="00DF4CFC">
        <w:rPr>
          <w:rFonts w:ascii="Times New Roman" w:eastAsiaTheme="minorEastAsia" w:hAnsi="Times New Roman"/>
          <w:sz w:val="24"/>
          <w:szCs w:val="24"/>
          <w:lang w:val="fr-FR"/>
        </w:rPr>
        <w:t>en adoptant 90 mesures</w:t>
      </w:r>
      <w:r w:rsidR="007F04A3" w:rsidRPr="00DF4CFC">
        <w:rPr>
          <w:rFonts w:ascii="Times New Roman" w:eastAsiaTheme="minorEastAsia" w:hAnsi="Times New Roman"/>
          <w:sz w:val="24"/>
          <w:szCs w:val="24"/>
          <w:lang w:val="fr-FR"/>
        </w:rPr>
        <w:t xml:space="preserve"> politiques</w:t>
      </w:r>
      <w:r w:rsidRPr="00DF4CFC">
        <w:rPr>
          <w:rFonts w:ascii="Times New Roman" w:eastAsiaTheme="minorEastAsia" w:hAnsi="Times New Roman"/>
          <w:sz w:val="24"/>
          <w:szCs w:val="24"/>
          <w:lang w:val="fr-FR"/>
        </w:rPr>
        <w:t xml:space="preserve"> concernant huit domaines, dont une aide aux entreprises pour stabiliser leur emploi, la réduction ou l’exemption de certaines taxes et charges, la suspension des péages routiers, la baisse du coût de revient relatif à la consommation énergétique et l’octroi de prêts bonifiés. </w:t>
      </w:r>
      <w:r w:rsidR="00B82DF8">
        <w:rPr>
          <w:rFonts w:ascii="Times New Roman" w:eastAsiaTheme="minorEastAsia" w:hAnsi="Times New Roman"/>
          <w:sz w:val="24"/>
          <w:szCs w:val="24"/>
          <w:lang w:val="fr-FR"/>
        </w:rPr>
        <w:t>Les plafonds des dettes</w:t>
      </w:r>
      <w:r w:rsidRPr="00DF4CFC">
        <w:rPr>
          <w:rFonts w:ascii="Times New Roman" w:eastAsiaTheme="minorEastAsia" w:hAnsi="Times New Roman"/>
          <w:sz w:val="24"/>
          <w:szCs w:val="24"/>
          <w:lang w:val="fr-FR"/>
        </w:rPr>
        <w:t xml:space="preserve"> des gouvernements locaux </w:t>
      </w:r>
      <w:r w:rsidR="00B82DF8">
        <w:rPr>
          <w:rFonts w:ascii="Times New Roman" w:eastAsiaTheme="minorEastAsia" w:hAnsi="Times New Roman"/>
          <w:sz w:val="24"/>
          <w:szCs w:val="24"/>
          <w:lang w:val="fr-FR"/>
        </w:rPr>
        <w:t>ont</w:t>
      </w:r>
      <w:r w:rsidRPr="00DF4CFC">
        <w:rPr>
          <w:rFonts w:ascii="Times New Roman" w:eastAsiaTheme="minorEastAsia" w:hAnsi="Times New Roman"/>
          <w:sz w:val="24"/>
          <w:szCs w:val="24"/>
          <w:lang w:val="fr-FR"/>
        </w:rPr>
        <w:t xml:space="preserve"> été défini</w:t>
      </w:r>
      <w:r w:rsidR="00B82DF8">
        <w:rPr>
          <w:rFonts w:ascii="Times New Roman" w:eastAsiaTheme="minorEastAsia" w:hAnsi="Times New Roman"/>
          <w:sz w:val="24"/>
          <w:szCs w:val="24"/>
          <w:lang w:val="fr-FR"/>
        </w:rPr>
        <w:t>s</w:t>
      </w:r>
      <w:r w:rsidRPr="00DF4CFC">
        <w:rPr>
          <w:rFonts w:ascii="Times New Roman" w:eastAsiaTheme="minorEastAsia" w:hAnsi="Times New Roman"/>
          <w:sz w:val="24"/>
          <w:szCs w:val="24"/>
          <w:lang w:val="fr-FR"/>
        </w:rPr>
        <w:t xml:space="preserve"> à l’avance selon la procédure requise. Les travaux agricoles du printemps se sont bien déroulés, </w:t>
      </w:r>
      <w:r w:rsidR="007959E1" w:rsidRPr="00DF4CFC">
        <w:rPr>
          <w:rFonts w:ascii="Times New Roman" w:eastAsiaTheme="minorEastAsia" w:hAnsi="Times New Roman"/>
          <w:sz w:val="24"/>
          <w:szCs w:val="24"/>
          <w:lang w:val="fr-FR"/>
        </w:rPr>
        <w:t xml:space="preserve">et </w:t>
      </w:r>
      <w:r w:rsidRPr="00DF4CFC">
        <w:rPr>
          <w:rFonts w:ascii="Times New Roman" w:eastAsiaTheme="minorEastAsia" w:hAnsi="Times New Roman"/>
          <w:sz w:val="24"/>
          <w:szCs w:val="24"/>
          <w:lang w:val="fr-FR"/>
        </w:rPr>
        <w:t xml:space="preserve">la bonne saison n’a pas été manquée. La lutte pour éradiquer la pauvreté a bien avancé grâce à </w:t>
      </w:r>
      <w:r w:rsidR="007959E1" w:rsidRPr="00DF4CFC">
        <w:rPr>
          <w:rFonts w:ascii="Times New Roman" w:eastAsiaTheme="minorEastAsia" w:hAnsi="Times New Roman"/>
          <w:sz w:val="24"/>
          <w:szCs w:val="24"/>
          <w:lang w:val="fr-FR"/>
        </w:rPr>
        <w:t>nos</w:t>
      </w:r>
      <w:r w:rsidRPr="00DF4CFC">
        <w:rPr>
          <w:rFonts w:ascii="Times New Roman" w:eastAsiaTheme="minorEastAsia" w:hAnsi="Times New Roman"/>
          <w:sz w:val="24"/>
          <w:szCs w:val="24"/>
          <w:lang w:val="fr-FR"/>
        </w:rPr>
        <w:t xml:space="preserve"> efforts inlassables. </w:t>
      </w:r>
      <w:r w:rsidR="00A51BA1" w:rsidRPr="00DF4CFC">
        <w:rPr>
          <w:rFonts w:ascii="Times New Roman" w:eastAsiaTheme="minorEastAsia" w:hAnsi="Times New Roman"/>
          <w:sz w:val="24"/>
          <w:szCs w:val="24"/>
          <w:lang w:val="fr-FR"/>
        </w:rPr>
        <w:t xml:space="preserve">Des subventions ont été versées aux </w:t>
      </w:r>
      <w:r w:rsidR="0006651E" w:rsidRPr="00DF4CFC">
        <w:rPr>
          <w:rFonts w:ascii="Times New Roman" w:eastAsiaTheme="minorEastAsia" w:hAnsi="Times New Roman"/>
          <w:sz w:val="24"/>
          <w:szCs w:val="24"/>
          <w:lang w:val="fr-FR"/>
        </w:rPr>
        <w:t>travailleurs</w:t>
      </w:r>
      <w:r w:rsidR="00A51BA1" w:rsidRPr="00DF4CFC">
        <w:rPr>
          <w:rFonts w:ascii="Times New Roman" w:eastAsiaTheme="minorEastAsia" w:hAnsi="Times New Roman"/>
          <w:sz w:val="24"/>
          <w:szCs w:val="24"/>
          <w:lang w:val="fr-FR"/>
        </w:rPr>
        <w:t xml:space="preserve"> </w:t>
      </w:r>
      <w:r w:rsidR="0006651E" w:rsidRPr="00DF4CFC">
        <w:rPr>
          <w:rFonts w:ascii="Times New Roman" w:eastAsiaTheme="minorEastAsia" w:hAnsi="Times New Roman"/>
          <w:sz w:val="24"/>
          <w:szCs w:val="24"/>
          <w:lang w:val="fr-FR"/>
        </w:rPr>
        <w:t>de première</w:t>
      </w:r>
      <w:r w:rsidR="00A51BA1" w:rsidRPr="00DF4CFC">
        <w:rPr>
          <w:rFonts w:ascii="Times New Roman" w:eastAsiaTheme="minorEastAsia" w:hAnsi="Times New Roman"/>
          <w:sz w:val="24"/>
          <w:szCs w:val="24"/>
          <w:lang w:val="fr-FR"/>
        </w:rPr>
        <w:t xml:space="preserve"> ligne</w:t>
      </w:r>
      <w:r w:rsidR="0074760F" w:rsidRPr="00DF4CFC">
        <w:rPr>
          <w:rFonts w:ascii="Times New Roman" w:eastAsiaTheme="minorEastAsia" w:hAnsi="Times New Roman"/>
          <w:sz w:val="24"/>
          <w:szCs w:val="24"/>
          <w:lang w:val="fr-FR"/>
        </w:rPr>
        <w:t xml:space="preserve"> dans la</w:t>
      </w:r>
      <w:r w:rsidR="001166AB" w:rsidRPr="00DF4CFC">
        <w:rPr>
          <w:rFonts w:ascii="Times New Roman" w:eastAsiaTheme="minorEastAsia" w:hAnsi="Times New Roman"/>
          <w:sz w:val="24"/>
          <w:szCs w:val="24"/>
          <w:lang w:val="fr-FR"/>
        </w:rPr>
        <w:t xml:space="preserve"> lutte contre le COVID-19</w:t>
      </w:r>
      <w:r w:rsidR="00A51BA1" w:rsidRPr="00DF4CFC">
        <w:rPr>
          <w:rFonts w:ascii="Times New Roman" w:eastAsiaTheme="minorEastAsia" w:hAnsi="Times New Roman"/>
          <w:sz w:val="24"/>
          <w:szCs w:val="24"/>
          <w:lang w:val="fr-FR"/>
        </w:rPr>
        <w:t xml:space="preserve"> ainsi qu</w:t>
      </w:r>
      <w:r w:rsidR="0006651E" w:rsidRPr="00DF4CFC">
        <w:rPr>
          <w:rFonts w:ascii="Times New Roman" w:eastAsiaTheme="minorEastAsia" w:hAnsi="Times New Roman"/>
          <w:sz w:val="24"/>
          <w:szCs w:val="24"/>
          <w:lang w:val="fr-FR"/>
        </w:rPr>
        <w:t>’aux personnes</w:t>
      </w:r>
      <w:r w:rsidR="00A92371" w:rsidRPr="00DF4CFC">
        <w:rPr>
          <w:rFonts w:ascii="Times New Roman" w:eastAsiaTheme="minorEastAsia" w:hAnsi="Times New Roman"/>
          <w:sz w:val="24"/>
          <w:szCs w:val="24"/>
          <w:lang w:val="fr-FR"/>
        </w:rPr>
        <w:t xml:space="preserve"> en difficulté</w:t>
      </w:r>
      <w:r w:rsidRPr="00DF4CFC">
        <w:rPr>
          <w:rFonts w:ascii="Times New Roman" w:eastAsiaTheme="minorEastAsia" w:hAnsi="Times New Roman"/>
          <w:sz w:val="24"/>
          <w:szCs w:val="24"/>
          <w:lang w:val="fr-FR"/>
        </w:rPr>
        <w:t>, et les subventions exceptionnelles liées à la hausse des prix ont été doublées. Ces politiques ont profité</w:t>
      </w:r>
      <w:r w:rsidR="0007262F" w:rsidRPr="00DF4CFC">
        <w:rPr>
          <w:rFonts w:ascii="Times New Roman" w:eastAsiaTheme="minorEastAsia" w:hAnsi="Times New Roman"/>
          <w:sz w:val="24"/>
          <w:szCs w:val="24"/>
          <w:lang w:val="fr-FR"/>
        </w:rPr>
        <w:t xml:space="preserve"> </w:t>
      </w:r>
      <w:r w:rsidR="00803C15">
        <w:rPr>
          <w:rFonts w:ascii="Times New Roman" w:eastAsiaTheme="minorEastAsia" w:hAnsi="Times New Roman"/>
          <w:sz w:val="24"/>
          <w:szCs w:val="24"/>
          <w:lang w:val="fr-FR"/>
        </w:rPr>
        <w:t>aux</w:t>
      </w:r>
      <w:r w:rsidR="00E546D4">
        <w:rPr>
          <w:rFonts w:ascii="Times New Roman" w:eastAsiaTheme="minorEastAsia" w:hAnsi="Times New Roman"/>
          <w:sz w:val="24"/>
          <w:szCs w:val="24"/>
          <w:lang w:val="fr-FR"/>
        </w:rPr>
        <w:t xml:space="preserve"> masses populaires</w:t>
      </w:r>
      <w:r w:rsidRPr="00DF4CFC">
        <w:rPr>
          <w:rFonts w:ascii="Times New Roman" w:eastAsiaTheme="minorEastAsia" w:hAnsi="Times New Roman"/>
          <w:sz w:val="24"/>
          <w:szCs w:val="24"/>
          <w:lang w:val="fr-FR"/>
        </w:rPr>
        <w:t xml:space="preserve">, et assuré efficacement et en temps voulu le ravitaillement, la stabilisation des prix, ainsi que la reprise du travail et de la production. Notre économie a fait montre d’une </w:t>
      </w:r>
      <w:r w:rsidR="007959E1" w:rsidRPr="00DF4CFC">
        <w:rPr>
          <w:rFonts w:ascii="Times New Roman" w:eastAsiaTheme="minorEastAsia" w:hAnsi="Times New Roman"/>
          <w:sz w:val="24"/>
          <w:szCs w:val="24"/>
          <w:lang w:val="fr-FR"/>
        </w:rPr>
        <w:t xml:space="preserve">forte </w:t>
      </w:r>
      <w:r w:rsidRPr="00DF4CFC">
        <w:rPr>
          <w:rFonts w:ascii="Times New Roman" w:eastAsiaTheme="minorEastAsia" w:hAnsi="Times New Roman"/>
          <w:sz w:val="24"/>
          <w:szCs w:val="24"/>
          <w:lang w:val="fr-FR"/>
        </w:rPr>
        <w:t>résilience et d’un potentiel immense.</w:t>
      </w:r>
    </w:p>
    <w:p w:rsidR="00371611" w:rsidRPr="00DF4CFC" w:rsidRDefault="00371611" w:rsidP="00DF4CFC">
      <w:pPr>
        <w:overflowPunct w:val="0"/>
        <w:spacing w:line="300" w:lineRule="auto"/>
        <w:ind w:firstLine="420"/>
        <w:rPr>
          <w:rFonts w:ascii="Times New Roman" w:eastAsiaTheme="minorEastAsia" w:hAnsi="Times New Roman"/>
          <w:b/>
          <w:sz w:val="24"/>
          <w:szCs w:val="24"/>
          <w:lang w:val="fr-FR"/>
        </w:rPr>
      </w:pPr>
      <w:r w:rsidRPr="00DF4CFC">
        <w:rPr>
          <w:rFonts w:ascii="Times New Roman" w:eastAsiaTheme="minorEastAsia" w:hAnsi="Times New Roman"/>
          <w:b/>
          <w:sz w:val="24"/>
          <w:szCs w:val="24"/>
          <w:lang w:val="fr-FR"/>
        </w:rPr>
        <w:t>Mesdames et Messieurs les députés,</w:t>
      </w:r>
    </w:p>
    <w:p w:rsidR="00371611" w:rsidRPr="00DF4CFC" w:rsidRDefault="00371611" w:rsidP="00DF4CFC">
      <w:pPr>
        <w:overflowPunct w:val="0"/>
        <w:spacing w:line="300" w:lineRule="auto"/>
        <w:ind w:firstLine="420"/>
        <w:rPr>
          <w:rFonts w:ascii="Times New Roman" w:eastAsiaTheme="minorEastAsia" w:hAnsi="Times New Roman"/>
          <w:sz w:val="24"/>
          <w:szCs w:val="24"/>
          <w:lang w:val="fr-FR"/>
        </w:rPr>
      </w:pPr>
      <w:r w:rsidRPr="00DF4CFC">
        <w:rPr>
          <w:rFonts w:ascii="Times New Roman" w:eastAsiaTheme="minorEastAsia" w:hAnsi="Times New Roman"/>
          <w:sz w:val="24"/>
          <w:szCs w:val="24"/>
          <w:lang w:val="fr-FR"/>
        </w:rPr>
        <w:t>Tous les résultats que nous avons obtenus dans le développement économique et social depuis l’année dernière, ainsi que dans la lutte contre le COVID-19 de cette année, nous les devons à la ferme direction du Comité central du Parti rassemblé autour du camarade Xi </w:t>
      </w:r>
      <w:proofErr w:type="spellStart"/>
      <w:r w:rsidRPr="00DF4CFC">
        <w:rPr>
          <w:rFonts w:ascii="Times New Roman" w:eastAsiaTheme="minorEastAsia" w:hAnsi="Times New Roman"/>
          <w:sz w:val="24"/>
          <w:szCs w:val="24"/>
          <w:lang w:val="fr-FR"/>
        </w:rPr>
        <w:t>Jinping</w:t>
      </w:r>
      <w:proofErr w:type="spellEnd"/>
      <w:r w:rsidRPr="00DF4CFC">
        <w:rPr>
          <w:rFonts w:ascii="Times New Roman" w:eastAsiaTheme="minorEastAsia" w:hAnsi="Times New Roman"/>
          <w:sz w:val="24"/>
          <w:szCs w:val="24"/>
          <w:lang w:val="fr-FR"/>
        </w:rPr>
        <w:t xml:space="preserve">, aux lumières de sa pensée sur le socialisme à la chinoise de la nouvelle ère, et aux efforts conjugués du Parti, de l’armée et du peuple chinois </w:t>
      </w:r>
      <w:r w:rsidR="00730D60" w:rsidRPr="00DF4CFC">
        <w:rPr>
          <w:rFonts w:ascii="Times New Roman" w:eastAsiaTheme="minorEastAsia" w:hAnsi="Times New Roman"/>
          <w:sz w:val="24"/>
          <w:szCs w:val="24"/>
          <w:lang w:val="fr-FR"/>
        </w:rPr>
        <w:t>multi</w:t>
      </w:r>
      <w:r w:rsidRPr="00DF4CFC">
        <w:rPr>
          <w:rFonts w:ascii="Times New Roman" w:eastAsiaTheme="minorEastAsia" w:hAnsi="Times New Roman"/>
          <w:sz w:val="24"/>
          <w:szCs w:val="24"/>
          <w:lang w:val="fr-FR"/>
        </w:rPr>
        <w:t xml:space="preserve">ethnique. Je tiens ici à exprimer, au nom du Conseil des affaires d’État, nos sincères remerciements à toutes nos communautés ethniques, à tous les partis et groupements démocratiques, à toutes les organisations populaires et aux personnalités de tous les milieux. Je tiens également à remercier cordialement nos concitoyens des régions administratives spéciales de Hong Kong et de Macao, ainsi que nos compatriotes de Taiwan et d’outre-mer. Nous remercions aussi de tout cœur les gouvernements des divers pays, les organisations internationales et nos amis partout dans le monde qui s’intéressent et apportent leur soutien </w:t>
      </w:r>
      <w:r w:rsidRPr="00DF4CFC">
        <w:rPr>
          <w:rFonts w:ascii="Times New Roman" w:eastAsiaTheme="minorEastAsia" w:hAnsi="Times New Roman"/>
          <w:sz w:val="24"/>
          <w:szCs w:val="24"/>
          <w:lang w:val="fr-FR"/>
        </w:rPr>
        <w:lastRenderedPageBreak/>
        <w:t>à notre modernisation ainsi qu’à notre lutte contre l’épidémie.</w:t>
      </w:r>
    </w:p>
    <w:p w:rsidR="00371611" w:rsidRPr="00DF4CFC" w:rsidRDefault="00371611" w:rsidP="00DF4CFC">
      <w:pPr>
        <w:overflowPunct w:val="0"/>
        <w:spacing w:line="300" w:lineRule="auto"/>
        <w:ind w:firstLine="420"/>
        <w:rPr>
          <w:rFonts w:ascii="Times New Roman" w:eastAsiaTheme="minorEastAsia" w:hAnsi="Times New Roman"/>
          <w:sz w:val="24"/>
          <w:szCs w:val="24"/>
          <w:lang w:val="fr-FR"/>
        </w:rPr>
      </w:pPr>
      <w:r w:rsidRPr="00DF4CFC">
        <w:rPr>
          <w:rFonts w:ascii="Times New Roman" w:eastAsiaTheme="minorEastAsia" w:hAnsi="Times New Roman"/>
          <w:sz w:val="24"/>
          <w:szCs w:val="24"/>
          <w:lang w:val="fr-FR"/>
        </w:rPr>
        <w:t xml:space="preserve">Tout en appréciant </w:t>
      </w:r>
      <w:r w:rsidR="009B42CE" w:rsidRPr="00DF4CFC">
        <w:rPr>
          <w:rFonts w:ascii="Times New Roman" w:eastAsiaTheme="minorEastAsia" w:hAnsi="Times New Roman"/>
          <w:sz w:val="24"/>
          <w:szCs w:val="24"/>
          <w:lang w:val="fr-FR"/>
        </w:rPr>
        <w:t>légitimement</w:t>
      </w:r>
      <w:r w:rsidRPr="00DF4CFC">
        <w:rPr>
          <w:rFonts w:ascii="Times New Roman" w:eastAsiaTheme="minorEastAsia" w:hAnsi="Times New Roman"/>
          <w:sz w:val="24"/>
          <w:szCs w:val="24"/>
          <w:lang w:val="fr-FR"/>
        </w:rPr>
        <w:t xml:space="preserve"> les succès remportés, nous sommes conscients des difficultés et des problèmes qui se dressent devant nous. Sous le choc d</w:t>
      </w:r>
      <w:r w:rsidR="00997691" w:rsidRPr="00DF4CFC">
        <w:rPr>
          <w:rFonts w:ascii="Times New Roman" w:eastAsiaTheme="minorEastAsia" w:hAnsi="Times New Roman"/>
          <w:sz w:val="24"/>
          <w:szCs w:val="24"/>
          <w:lang w:val="fr-FR"/>
        </w:rPr>
        <w:t>u COVID-19</w:t>
      </w:r>
      <w:r w:rsidRPr="00DF4CFC">
        <w:rPr>
          <w:rFonts w:ascii="Times New Roman" w:eastAsiaTheme="minorEastAsia" w:hAnsi="Times New Roman"/>
          <w:sz w:val="24"/>
          <w:szCs w:val="24"/>
          <w:lang w:val="fr-FR"/>
        </w:rPr>
        <w:t xml:space="preserve">, l’économie mondiale </w:t>
      </w:r>
      <w:r w:rsidR="006A1279">
        <w:rPr>
          <w:rFonts w:ascii="Times New Roman" w:eastAsiaTheme="minorEastAsia" w:hAnsi="Times New Roman"/>
          <w:sz w:val="24"/>
          <w:szCs w:val="24"/>
          <w:lang w:val="fr-FR"/>
        </w:rPr>
        <w:t>connaît</w:t>
      </w:r>
      <w:r w:rsidRPr="00DF4CFC">
        <w:rPr>
          <w:rFonts w:ascii="Times New Roman" w:eastAsiaTheme="minorEastAsia" w:hAnsi="Times New Roman"/>
          <w:sz w:val="24"/>
          <w:szCs w:val="24"/>
          <w:lang w:val="fr-FR"/>
        </w:rPr>
        <w:t xml:space="preserve"> une récession extrêmement importante ; le fonctionnement des chaînes industrielles et d’approvisionnement </w:t>
      </w:r>
      <w:r w:rsidR="006A1279">
        <w:rPr>
          <w:rFonts w:ascii="Times New Roman" w:eastAsiaTheme="minorEastAsia" w:hAnsi="Times New Roman"/>
          <w:sz w:val="24"/>
          <w:szCs w:val="24"/>
          <w:lang w:val="fr-FR"/>
        </w:rPr>
        <w:t>est</w:t>
      </w:r>
      <w:r w:rsidRPr="00DF4CFC">
        <w:rPr>
          <w:rFonts w:ascii="Times New Roman" w:eastAsiaTheme="minorEastAsia" w:hAnsi="Times New Roman"/>
          <w:sz w:val="24"/>
          <w:szCs w:val="24"/>
          <w:lang w:val="fr-FR"/>
        </w:rPr>
        <w:t xml:space="preserve"> entravé ; le commerce et l’investissement internationaux </w:t>
      </w:r>
      <w:r w:rsidR="008A7E2D">
        <w:rPr>
          <w:rFonts w:ascii="Times New Roman" w:eastAsiaTheme="minorEastAsia" w:hAnsi="Times New Roman"/>
          <w:sz w:val="24"/>
          <w:szCs w:val="24"/>
          <w:lang w:val="fr-FR"/>
        </w:rPr>
        <w:t>se</w:t>
      </w:r>
      <w:r w:rsidRPr="00DF4CFC">
        <w:rPr>
          <w:rFonts w:ascii="Times New Roman" w:eastAsiaTheme="minorEastAsia" w:hAnsi="Times New Roman"/>
          <w:sz w:val="24"/>
          <w:szCs w:val="24"/>
          <w:lang w:val="fr-FR"/>
        </w:rPr>
        <w:t xml:space="preserve"> </w:t>
      </w:r>
      <w:r w:rsidR="008A7E2D" w:rsidRPr="00DF4CFC">
        <w:rPr>
          <w:rFonts w:ascii="Times New Roman" w:eastAsiaTheme="minorEastAsia" w:hAnsi="Times New Roman"/>
          <w:sz w:val="24"/>
          <w:szCs w:val="24"/>
          <w:lang w:val="fr-FR"/>
        </w:rPr>
        <w:t>contract</w:t>
      </w:r>
      <w:r w:rsidR="008A7E2D">
        <w:rPr>
          <w:rFonts w:ascii="Times New Roman" w:eastAsiaTheme="minorEastAsia" w:hAnsi="Times New Roman"/>
          <w:sz w:val="24"/>
          <w:szCs w:val="24"/>
          <w:lang w:val="fr-FR"/>
        </w:rPr>
        <w:t>ent</w:t>
      </w:r>
      <w:r w:rsidR="008A7E2D" w:rsidRPr="008A7E2D">
        <w:rPr>
          <w:rFonts w:ascii="Times New Roman" w:eastAsiaTheme="minorEastAsia" w:hAnsi="Times New Roman"/>
          <w:sz w:val="24"/>
          <w:szCs w:val="24"/>
          <w:lang w:val="fr-FR"/>
        </w:rPr>
        <w:t xml:space="preserve"> </w:t>
      </w:r>
      <w:r w:rsidR="008A7E2D" w:rsidRPr="00DF4CFC">
        <w:rPr>
          <w:rFonts w:ascii="Times New Roman" w:eastAsiaTheme="minorEastAsia" w:hAnsi="Times New Roman"/>
          <w:sz w:val="24"/>
          <w:szCs w:val="24"/>
          <w:lang w:val="fr-FR"/>
        </w:rPr>
        <w:t>forte</w:t>
      </w:r>
      <w:r w:rsidR="008A7E2D">
        <w:rPr>
          <w:rFonts w:ascii="Times New Roman" w:eastAsiaTheme="minorEastAsia" w:hAnsi="Times New Roman"/>
          <w:sz w:val="24"/>
          <w:szCs w:val="24"/>
          <w:lang w:val="fr-FR"/>
        </w:rPr>
        <w:t>ment</w:t>
      </w:r>
      <w:r w:rsidR="008A7E2D" w:rsidRPr="00DF4CFC">
        <w:rPr>
          <w:rFonts w:ascii="Times New Roman" w:eastAsiaTheme="minorEastAsia" w:hAnsi="Times New Roman"/>
          <w:sz w:val="24"/>
          <w:szCs w:val="24"/>
          <w:lang w:val="fr-FR"/>
        </w:rPr>
        <w:t> </w:t>
      </w:r>
      <w:r w:rsidRPr="00DF4CFC">
        <w:rPr>
          <w:rFonts w:ascii="Times New Roman" w:eastAsiaTheme="minorEastAsia" w:hAnsi="Times New Roman"/>
          <w:sz w:val="24"/>
          <w:szCs w:val="24"/>
          <w:lang w:val="fr-FR"/>
        </w:rPr>
        <w:t xml:space="preserve">; et le marché des produits primaires essentiels </w:t>
      </w:r>
      <w:r w:rsidR="00C30B86">
        <w:rPr>
          <w:rFonts w:ascii="Times New Roman" w:eastAsiaTheme="minorEastAsia" w:hAnsi="Times New Roman"/>
          <w:sz w:val="24"/>
          <w:szCs w:val="24"/>
          <w:lang w:val="fr-FR"/>
        </w:rPr>
        <w:t>est touché par</w:t>
      </w:r>
      <w:r w:rsidRPr="00DF4CFC">
        <w:rPr>
          <w:rFonts w:ascii="Times New Roman" w:eastAsiaTheme="minorEastAsia" w:hAnsi="Times New Roman"/>
          <w:sz w:val="24"/>
          <w:szCs w:val="24"/>
          <w:lang w:val="fr-FR"/>
        </w:rPr>
        <w:t xml:space="preserve"> des fluctuations. À l’intérieur du pays, la consommation, l’investissement et l’exportation </w:t>
      </w:r>
      <w:r w:rsidR="000C77B5">
        <w:rPr>
          <w:rFonts w:ascii="Times New Roman" w:eastAsiaTheme="minorEastAsia" w:hAnsi="Times New Roman"/>
          <w:sz w:val="24"/>
          <w:szCs w:val="24"/>
          <w:lang w:val="fr-FR"/>
        </w:rPr>
        <w:t xml:space="preserve">se </w:t>
      </w:r>
      <w:r w:rsidRPr="00DF4CFC">
        <w:rPr>
          <w:rFonts w:ascii="Times New Roman" w:eastAsiaTheme="minorEastAsia" w:hAnsi="Times New Roman"/>
          <w:sz w:val="24"/>
          <w:szCs w:val="24"/>
          <w:lang w:val="fr-FR"/>
        </w:rPr>
        <w:t>ralenti</w:t>
      </w:r>
      <w:r w:rsidR="00E52033">
        <w:rPr>
          <w:rFonts w:ascii="Times New Roman" w:eastAsiaTheme="minorEastAsia" w:hAnsi="Times New Roman"/>
          <w:sz w:val="24"/>
          <w:szCs w:val="24"/>
          <w:lang w:val="fr-FR"/>
        </w:rPr>
        <w:t>ssent</w:t>
      </w:r>
      <w:r w:rsidRPr="00DF4CFC">
        <w:rPr>
          <w:rFonts w:ascii="Times New Roman" w:eastAsiaTheme="minorEastAsia" w:hAnsi="Times New Roman"/>
          <w:sz w:val="24"/>
          <w:szCs w:val="24"/>
          <w:lang w:val="fr-FR"/>
        </w:rPr>
        <w:t> ; la pression sur l’emploi augment</w:t>
      </w:r>
      <w:r w:rsidR="00E52033">
        <w:rPr>
          <w:rFonts w:ascii="Times New Roman" w:eastAsiaTheme="minorEastAsia" w:hAnsi="Times New Roman"/>
          <w:sz w:val="24"/>
          <w:szCs w:val="24"/>
          <w:lang w:val="fr-FR"/>
        </w:rPr>
        <w:t>e</w:t>
      </w:r>
      <w:r w:rsidR="00E52033" w:rsidRPr="00DF4CFC">
        <w:rPr>
          <w:rFonts w:ascii="Times New Roman" w:eastAsiaTheme="minorEastAsia" w:hAnsi="Times New Roman"/>
          <w:sz w:val="24"/>
          <w:szCs w:val="24"/>
          <w:lang w:val="fr-FR"/>
        </w:rPr>
        <w:t xml:space="preserve"> </w:t>
      </w:r>
      <w:r w:rsidRPr="00DF4CFC">
        <w:rPr>
          <w:rFonts w:ascii="Times New Roman" w:eastAsiaTheme="minorEastAsia" w:hAnsi="Times New Roman"/>
          <w:sz w:val="24"/>
          <w:szCs w:val="24"/>
          <w:lang w:val="fr-FR"/>
        </w:rPr>
        <w:t xml:space="preserve">sensiblement ; les entreprises, en particulier les </w:t>
      </w:r>
      <w:r w:rsidR="00E546D4">
        <w:rPr>
          <w:rFonts w:ascii="Times New Roman" w:eastAsiaTheme="minorEastAsia" w:hAnsi="Times New Roman"/>
          <w:sz w:val="24"/>
          <w:szCs w:val="24"/>
          <w:lang w:val="fr-FR"/>
        </w:rPr>
        <w:t xml:space="preserve">entreprises privées, les </w:t>
      </w:r>
      <w:r w:rsidR="00982DA0">
        <w:rPr>
          <w:rFonts w:ascii="Times New Roman" w:eastAsiaTheme="minorEastAsia" w:hAnsi="Times New Roman"/>
          <w:sz w:val="24"/>
          <w:szCs w:val="24"/>
          <w:lang w:val="fr-FR"/>
        </w:rPr>
        <w:t xml:space="preserve">PME et les </w:t>
      </w:r>
      <w:proofErr w:type="spellStart"/>
      <w:r w:rsidR="00982DA0">
        <w:rPr>
          <w:rFonts w:ascii="Times New Roman" w:eastAsiaTheme="minorEastAsia" w:hAnsi="Times New Roman"/>
          <w:sz w:val="24"/>
          <w:szCs w:val="24"/>
          <w:lang w:val="fr-FR"/>
        </w:rPr>
        <w:t>microentreprises</w:t>
      </w:r>
      <w:proofErr w:type="spellEnd"/>
      <w:r w:rsidRPr="00DF4CFC">
        <w:rPr>
          <w:rFonts w:ascii="Times New Roman" w:eastAsiaTheme="minorEastAsia" w:hAnsi="Times New Roman"/>
          <w:sz w:val="24"/>
          <w:szCs w:val="24"/>
          <w:lang w:val="fr-FR"/>
        </w:rPr>
        <w:t xml:space="preserve"> sont confrontées à des difficultés aiguës ; des risques s’accumulent dans certains secteurs comme la finance ; et les budgets des administrations locales affichent des déficits accrus. Il existe aussi des insuffisances dans le travail gouvernemental, comme l’existence alarmante du formalisme et de la bureaucratie, ainsi que</w:t>
      </w:r>
      <w:r w:rsidR="00E546D4">
        <w:rPr>
          <w:rFonts w:ascii="Times New Roman" w:eastAsiaTheme="minorEastAsia" w:hAnsi="Times New Roman"/>
          <w:sz w:val="24"/>
          <w:szCs w:val="24"/>
          <w:lang w:val="fr-FR"/>
        </w:rPr>
        <w:t xml:space="preserve"> l’irresponsabilité,</w:t>
      </w:r>
      <w:r w:rsidRPr="00DF4CFC">
        <w:rPr>
          <w:rFonts w:ascii="Times New Roman" w:eastAsiaTheme="minorEastAsia" w:hAnsi="Times New Roman"/>
          <w:sz w:val="24"/>
          <w:szCs w:val="24"/>
          <w:lang w:val="fr-FR"/>
        </w:rPr>
        <w:t xml:space="preserve"> l’inaction</w:t>
      </w:r>
      <w:r w:rsidR="00E546D4">
        <w:rPr>
          <w:rFonts w:ascii="Times New Roman" w:eastAsiaTheme="minorEastAsia" w:hAnsi="Times New Roman"/>
          <w:sz w:val="24"/>
          <w:szCs w:val="24"/>
          <w:lang w:val="fr-FR"/>
        </w:rPr>
        <w:t>,</w:t>
      </w:r>
      <w:r w:rsidRPr="00DF4CFC">
        <w:rPr>
          <w:rFonts w:ascii="Times New Roman" w:eastAsiaTheme="minorEastAsia" w:hAnsi="Times New Roman"/>
          <w:sz w:val="24"/>
          <w:szCs w:val="24"/>
          <w:lang w:val="fr-FR"/>
        </w:rPr>
        <w:t xml:space="preserve"> l’incompétence</w:t>
      </w:r>
      <w:r w:rsidR="00E546D4">
        <w:rPr>
          <w:rFonts w:ascii="Times New Roman" w:eastAsiaTheme="minorEastAsia" w:hAnsi="Times New Roman"/>
          <w:sz w:val="24"/>
          <w:szCs w:val="24"/>
          <w:lang w:val="fr-FR"/>
        </w:rPr>
        <w:t xml:space="preserve"> ou l’intervention arbitraire</w:t>
      </w:r>
      <w:r w:rsidRPr="00DF4CFC">
        <w:rPr>
          <w:rFonts w:ascii="Times New Roman" w:eastAsiaTheme="minorEastAsia" w:hAnsi="Times New Roman"/>
          <w:sz w:val="24"/>
          <w:szCs w:val="24"/>
          <w:lang w:val="fr-FR"/>
        </w:rPr>
        <w:t xml:space="preserve"> de certains cadres. Un certain nombre de cas de corruption s</w:t>
      </w:r>
      <w:r w:rsidRPr="00DF4CFC">
        <w:rPr>
          <w:rFonts w:ascii="Times New Roman" w:eastAsiaTheme="minorEastAsia" w:hAnsi="Times New Roman"/>
          <w:sz w:val="24"/>
          <w:szCs w:val="24"/>
          <w:lang w:val="fr-CA"/>
        </w:rPr>
        <w:t xml:space="preserve">e sont déclarés dans plusieurs domaines. </w:t>
      </w:r>
      <w:r w:rsidRPr="00DF4CFC">
        <w:rPr>
          <w:rFonts w:ascii="Times New Roman" w:eastAsiaTheme="minorEastAsia" w:hAnsi="Times New Roman"/>
          <w:sz w:val="24"/>
          <w:szCs w:val="24"/>
          <w:lang w:val="fr-FR"/>
        </w:rPr>
        <w:t xml:space="preserve">Au cours de la lutte contre l’épidémie, des maillons faibles se sont révélés dans </w:t>
      </w:r>
      <w:r w:rsidR="006D5E41" w:rsidRPr="00DF4CFC">
        <w:rPr>
          <w:rFonts w:ascii="Times New Roman" w:eastAsiaTheme="minorEastAsia" w:hAnsi="Times New Roman"/>
          <w:sz w:val="24"/>
          <w:szCs w:val="24"/>
          <w:lang w:val="fr-FR"/>
        </w:rPr>
        <w:t>d</w:t>
      </w:r>
      <w:r w:rsidR="00667586" w:rsidRPr="00DF4CFC">
        <w:rPr>
          <w:rFonts w:ascii="Times New Roman" w:eastAsiaTheme="minorEastAsia" w:hAnsi="Times New Roman"/>
          <w:sz w:val="24"/>
          <w:szCs w:val="24"/>
          <w:lang w:val="fr-FR"/>
        </w:rPr>
        <w:t xml:space="preserve">es domaines tels que </w:t>
      </w:r>
      <w:r w:rsidRPr="00DF4CFC">
        <w:rPr>
          <w:rFonts w:ascii="Times New Roman" w:eastAsiaTheme="minorEastAsia" w:hAnsi="Times New Roman"/>
          <w:sz w:val="24"/>
          <w:szCs w:val="24"/>
          <w:lang w:val="fr-FR"/>
        </w:rPr>
        <w:t xml:space="preserve">la gestion des </w:t>
      </w:r>
      <w:r w:rsidR="00675916" w:rsidRPr="00DF4CFC">
        <w:rPr>
          <w:rFonts w:ascii="Times New Roman" w:eastAsiaTheme="minorEastAsia" w:hAnsi="Times New Roman"/>
          <w:sz w:val="24"/>
          <w:szCs w:val="24"/>
          <w:lang w:val="fr-FR"/>
        </w:rPr>
        <w:t>situations</w:t>
      </w:r>
      <w:r w:rsidRPr="00DF4CFC">
        <w:rPr>
          <w:rFonts w:ascii="Times New Roman" w:eastAsiaTheme="minorEastAsia" w:hAnsi="Times New Roman"/>
          <w:sz w:val="24"/>
          <w:szCs w:val="24"/>
          <w:lang w:val="fr-FR"/>
        </w:rPr>
        <w:t xml:space="preserve"> d’urgence</w:t>
      </w:r>
      <w:r w:rsidR="00A653BA" w:rsidRPr="00DF4CFC">
        <w:rPr>
          <w:rFonts w:ascii="Times New Roman" w:eastAsiaTheme="minorEastAsia" w:hAnsi="Times New Roman"/>
          <w:sz w:val="24"/>
          <w:szCs w:val="24"/>
          <w:lang w:val="fr-FR"/>
        </w:rPr>
        <w:t xml:space="preserve"> de santé publique</w:t>
      </w:r>
      <w:r w:rsidRPr="00DF4CFC">
        <w:rPr>
          <w:rFonts w:ascii="Times New Roman" w:eastAsiaTheme="minorEastAsia" w:hAnsi="Times New Roman"/>
          <w:sz w:val="24"/>
          <w:szCs w:val="24"/>
          <w:lang w:val="fr-FR"/>
        </w:rPr>
        <w:t>, et certains avis et conseils émanant des masses populaires méritent une plus grande attention. Aussi il nous faut améliorer notre travail, assumer scrupuleusement nos responsabilités, et faire de notre mieux pour ne pas décevoir les attentes du peuple.</w:t>
      </w:r>
      <w:bookmarkStart w:id="0" w:name="_GoBack"/>
      <w:bookmarkEnd w:id="0"/>
    </w:p>
    <w:p w:rsidR="00371611" w:rsidRPr="00DF4CFC" w:rsidRDefault="00371611" w:rsidP="00DF4CFC">
      <w:pPr>
        <w:overflowPunct w:val="0"/>
        <w:spacing w:line="300" w:lineRule="auto"/>
        <w:ind w:firstLine="420"/>
        <w:rPr>
          <w:rFonts w:ascii="Times New Roman" w:eastAsiaTheme="minorEastAsia" w:hAnsi="Times New Roman"/>
          <w:sz w:val="24"/>
          <w:szCs w:val="24"/>
          <w:lang w:val="fr-FR"/>
        </w:rPr>
      </w:pPr>
    </w:p>
    <w:p w:rsidR="00371611" w:rsidRPr="009A15B6" w:rsidRDefault="00371611" w:rsidP="009A15B6">
      <w:pPr>
        <w:overflowPunct w:val="0"/>
        <w:spacing w:line="300" w:lineRule="auto"/>
        <w:jc w:val="center"/>
        <w:rPr>
          <w:rFonts w:ascii="Times New Roman" w:eastAsiaTheme="minorEastAsia" w:hAnsi="Times New Roman"/>
          <w:b/>
          <w:caps/>
          <w:sz w:val="24"/>
          <w:szCs w:val="24"/>
          <w:lang w:val="fr-FR"/>
        </w:rPr>
      </w:pPr>
      <w:r w:rsidRPr="009A15B6">
        <w:rPr>
          <w:rFonts w:ascii="Times New Roman" w:eastAsiaTheme="minorEastAsia" w:hAnsi="Times New Roman"/>
          <w:b/>
          <w:caps/>
          <w:sz w:val="24"/>
          <w:szCs w:val="24"/>
          <w:lang w:val="fr-FR"/>
        </w:rPr>
        <w:t>II. Objectifs principaux du d</w:t>
      </w:r>
      <w:r w:rsidR="00161519">
        <w:rPr>
          <w:rFonts w:ascii="Times New Roman" w:eastAsiaTheme="minorEastAsia" w:hAnsi="Times New Roman"/>
          <w:b/>
          <w:caps/>
          <w:sz w:val="24"/>
          <w:szCs w:val="24"/>
          <w:lang w:val="fr-FR"/>
        </w:rPr>
        <w:t>É</w:t>
      </w:r>
      <w:r w:rsidRPr="009A15B6">
        <w:rPr>
          <w:rFonts w:ascii="Times New Roman" w:eastAsiaTheme="minorEastAsia" w:hAnsi="Times New Roman"/>
          <w:b/>
          <w:caps/>
          <w:sz w:val="24"/>
          <w:szCs w:val="24"/>
          <w:lang w:val="fr-FR"/>
        </w:rPr>
        <w:t>veloppement de cette ann</w:t>
      </w:r>
      <w:r w:rsidR="00161519">
        <w:rPr>
          <w:rFonts w:ascii="Times New Roman" w:eastAsiaTheme="minorEastAsia" w:hAnsi="Times New Roman"/>
          <w:b/>
          <w:caps/>
          <w:sz w:val="24"/>
          <w:szCs w:val="24"/>
          <w:lang w:val="fr-FR"/>
        </w:rPr>
        <w:t>É</w:t>
      </w:r>
      <w:r w:rsidRPr="009A15B6">
        <w:rPr>
          <w:rFonts w:ascii="Times New Roman" w:eastAsiaTheme="minorEastAsia" w:hAnsi="Times New Roman"/>
          <w:b/>
          <w:caps/>
          <w:sz w:val="24"/>
          <w:szCs w:val="24"/>
          <w:lang w:val="fr-FR"/>
        </w:rPr>
        <w:t>e et dispositions g</w:t>
      </w:r>
      <w:r w:rsidR="00161519">
        <w:rPr>
          <w:rFonts w:ascii="Times New Roman" w:eastAsiaTheme="minorEastAsia" w:hAnsi="Times New Roman"/>
          <w:b/>
          <w:caps/>
          <w:sz w:val="24"/>
          <w:szCs w:val="24"/>
          <w:lang w:val="fr-FR"/>
        </w:rPr>
        <w:t>É</w:t>
      </w:r>
      <w:r w:rsidRPr="009A15B6">
        <w:rPr>
          <w:rFonts w:ascii="Times New Roman" w:eastAsiaTheme="minorEastAsia" w:hAnsi="Times New Roman"/>
          <w:b/>
          <w:caps/>
          <w:sz w:val="24"/>
          <w:szCs w:val="24"/>
          <w:lang w:val="fr-FR"/>
        </w:rPr>
        <w:t>n</w:t>
      </w:r>
      <w:r w:rsidR="00161519">
        <w:rPr>
          <w:rFonts w:ascii="Times New Roman" w:eastAsiaTheme="minorEastAsia" w:hAnsi="Times New Roman"/>
          <w:b/>
          <w:caps/>
          <w:sz w:val="24"/>
          <w:szCs w:val="24"/>
          <w:lang w:val="fr-FR"/>
        </w:rPr>
        <w:t>É</w:t>
      </w:r>
      <w:r w:rsidRPr="009A15B6">
        <w:rPr>
          <w:rFonts w:ascii="Times New Roman" w:eastAsiaTheme="minorEastAsia" w:hAnsi="Times New Roman"/>
          <w:b/>
          <w:caps/>
          <w:sz w:val="24"/>
          <w:szCs w:val="24"/>
          <w:lang w:val="fr-FR"/>
        </w:rPr>
        <w:t>rales pour la p</w:t>
      </w:r>
      <w:r w:rsidR="00161519">
        <w:rPr>
          <w:rFonts w:ascii="Times New Roman" w:eastAsiaTheme="minorEastAsia" w:hAnsi="Times New Roman"/>
          <w:b/>
          <w:caps/>
          <w:sz w:val="24"/>
          <w:szCs w:val="24"/>
          <w:lang w:val="fr-FR"/>
        </w:rPr>
        <w:t>É</w:t>
      </w:r>
      <w:r w:rsidRPr="009A15B6">
        <w:rPr>
          <w:rFonts w:ascii="Times New Roman" w:eastAsiaTheme="minorEastAsia" w:hAnsi="Times New Roman"/>
          <w:b/>
          <w:caps/>
          <w:sz w:val="24"/>
          <w:szCs w:val="24"/>
          <w:lang w:val="fr-FR"/>
        </w:rPr>
        <w:t xml:space="preserve">riode </w:t>
      </w:r>
      <w:r w:rsidR="00161519">
        <w:rPr>
          <w:rFonts w:ascii="Times New Roman" w:eastAsiaTheme="minorEastAsia" w:hAnsi="Times New Roman"/>
          <w:b/>
          <w:caps/>
          <w:sz w:val="24"/>
          <w:szCs w:val="24"/>
          <w:lang w:val="fr-FR"/>
        </w:rPr>
        <w:t>À</w:t>
      </w:r>
      <w:r w:rsidR="00161519" w:rsidRPr="009A15B6">
        <w:rPr>
          <w:rFonts w:ascii="Times New Roman" w:eastAsiaTheme="minorEastAsia" w:hAnsi="Times New Roman"/>
          <w:b/>
          <w:caps/>
          <w:sz w:val="24"/>
          <w:szCs w:val="24"/>
          <w:lang w:val="fr-FR"/>
        </w:rPr>
        <w:t xml:space="preserve"> </w:t>
      </w:r>
      <w:r w:rsidRPr="009A15B6">
        <w:rPr>
          <w:rFonts w:ascii="Times New Roman" w:eastAsiaTheme="minorEastAsia" w:hAnsi="Times New Roman"/>
          <w:b/>
          <w:caps/>
          <w:sz w:val="24"/>
          <w:szCs w:val="24"/>
          <w:lang w:val="fr-FR"/>
        </w:rPr>
        <w:t>venir</w:t>
      </w:r>
    </w:p>
    <w:p w:rsidR="00E546D4" w:rsidRDefault="00E546D4" w:rsidP="00DF4CFC">
      <w:pPr>
        <w:overflowPunct w:val="0"/>
        <w:spacing w:line="300" w:lineRule="auto"/>
        <w:ind w:firstLine="420"/>
        <w:rPr>
          <w:rFonts w:ascii="Times New Roman" w:eastAsiaTheme="minorEastAsia" w:hAnsi="Times New Roman"/>
          <w:sz w:val="24"/>
          <w:szCs w:val="24"/>
          <w:lang w:val="fr-FR"/>
        </w:rPr>
      </w:pPr>
    </w:p>
    <w:p w:rsidR="00371611" w:rsidRPr="00DF4CFC" w:rsidRDefault="00371611" w:rsidP="00DF4CFC">
      <w:pPr>
        <w:overflowPunct w:val="0"/>
        <w:spacing w:line="300" w:lineRule="auto"/>
        <w:ind w:firstLine="420"/>
        <w:rPr>
          <w:rFonts w:ascii="Times New Roman" w:eastAsiaTheme="minorEastAsia" w:hAnsi="Times New Roman"/>
          <w:sz w:val="24"/>
          <w:szCs w:val="24"/>
          <w:lang w:val="fr-FR"/>
        </w:rPr>
      </w:pPr>
      <w:r w:rsidRPr="00DF4CFC">
        <w:rPr>
          <w:rFonts w:ascii="Times New Roman" w:eastAsiaTheme="minorEastAsia" w:hAnsi="Times New Roman"/>
          <w:sz w:val="24"/>
          <w:szCs w:val="24"/>
          <w:lang w:val="fr-FR"/>
        </w:rPr>
        <w:t xml:space="preserve">Pour mener à bien l’activité gouvernementale de cette année, </w:t>
      </w:r>
      <w:r w:rsidRPr="009A15B6">
        <w:rPr>
          <w:rFonts w:ascii="Times New Roman" w:eastAsiaTheme="minorEastAsia" w:hAnsi="Times New Roman"/>
          <w:sz w:val="24"/>
          <w:szCs w:val="24"/>
          <w:lang w:val="fr-FR"/>
        </w:rPr>
        <w:t>nous devons, sous la ferme direction du Comité central du Parti rassemblé autour du camarade Xi </w:t>
      </w:r>
      <w:proofErr w:type="spellStart"/>
      <w:r w:rsidRPr="009A15B6">
        <w:rPr>
          <w:rFonts w:ascii="Times New Roman" w:eastAsiaTheme="minorEastAsia" w:hAnsi="Times New Roman"/>
          <w:sz w:val="24"/>
          <w:szCs w:val="24"/>
          <w:lang w:val="fr-FR"/>
        </w:rPr>
        <w:t>Jinping</w:t>
      </w:r>
      <w:proofErr w:type="spellEnd"/>
      <w:r w:rsidRPr="009A15B6">
        <w:rPr>
          <w:rFonts w:ascii="Times New Roman" w:eastAsiaTheme="minorEastAsia" w:hAnsi="Times New Roman"/>
          <w:sz w:val="24"/>
          <w:szCs w:val="24"/>
          <w:lang w:val="fr-FR"/>
        </w:rPr>
        <w:t>, et à la lumière de sa pensée sur le socialisme à la chinoise de la nouvelle ère, valoriser intégralement l’esprit du XIX</w:t>
      </w:r>
      <w:r w:rsidRPr="009A15B6">
        <w:rPr>
          <w:rFonts w:ascii="Times New Roman" w:eastAsiaTheme="minorEastAsia" w:hAnsi="Times New Roman"/>
          <w:sz w:val="24"/>
          <w:szCs w:val="24"/>
          <w:vertAlign w:val="superscript"/>
          <w:lang w:val="fr-FR"/>
        </w:rPr>
        <w:t>e</w:t>
      </w:r>
      <w:r w:rsidRPr="009A15B6">
        <w:rPr>
          <w:rFonts w:ascii="Times New Roman" w:eastAsiaTheme="minorEastAsia" w:hAnsi="Times New Roman"/>
          <w:sz w:val="24"/>
          <w:szCs w:val="24"/>
          <w:lang w:val="fr-FR"/>
        </w:rPr>
        <w:t> Congrès du Parti et des 2</w:t>
      </w:r>
      <w:r w:rsidRPr="009A15B6">
        <w:rPr>
          <w:rFonts w:ascii="Times New Roman" w:eastAsiaTheme="minorEastAsia" w:hAnsi="Times New Roman"/>
          <w:sz w:val="24"/>
          <w:szCs w:val="24"/>
          <w:vertAlign w:val="superscript"/>
          <w:lang w:val="fr-FR"/>
        </w:rPr>
        <w:t>e</w:t>
      </w:r>
      <w:r w:rsidRPr="009A15B6">
        <w:rPr>
          <w:rFonts w:ascii="Times New Roman" w:eastAsiaTheme="minorEastAsia" w:hAnsi="Times New Roman"/>
          <w:sz w:val="24"/>
          <w:szCs w:val="24"/>
          <w:lang w:val="fr-FR"/>
        </w:rPr>
        <w:t>, 3</w:t>
      </w:r>
      <w:r w:rsidRPr="009A15B6">
        <w:rPr>
          <w:rFonts w:ascii="Times New Roman" w:eastAsiaTheme="minorEastAsia" w:hAnsi="Times New Roman"/>
          <w:sz w:val="24"/>
          <w:szCs w:val="24"/>
          <w:vertAlign w:val="superscript"/>
          <w:lang w:val="fr-FR"/>
        </w:rPr>
        <w:t>e</w:t>
      </w:r>
      <w:r w:rsidRPr="009A15B6">
        <w:rPr>
          <w:rFonts w:ascii="Times New Roman" w:eastAsiaTheme="minorEastAsia" w:hAnsi="Times New Roman"/>
          <w:sz w:val="24"/>
          <w:szCs w:val="24"/>
          <w:lang w:val="fr-FR"/>
        </w:rPr>
        <w:t> et 4</w:t>
      </w:r>
      <w:r w:rsidRPr="009A15B6">
        <w:rPr>
          <w:rFonts w:ascii="Times New Roman" w:eastAsiaTheme="minorEastAsia" w:hAnsi="Times New Roman"/>
          <w:sz w:val="24"/>
          <w:szCs w:val="24"/>
          <w:vertAlign w:val="superscript"/>
          <w:lang w:val="fr-FR"/>
        </w:rPr>
        <w:t>e</w:t>
      </w:r>
      <w:r w:rsidRPr="009A15B6">
        <w:rPr>
          <w:rFonts w:ascii="Times New Roman" w:eastAsiaTheme="minorEastAsia" w:hAnsi="Times New Roman"/>
          <w:sz w:val="24"/>
          <w:szCs w:val="24"/>
          <w:lang w:val="fr-FR"/>
        </w:rPr>
        <w:t> plénums du Comité central issu de ce congrès. Il nous faut appliquer fermement la théorie, la ligne et la stratégie fondamentales du Parti, tout en renforçant les « quatre consciences</w:t>
      </w:r>
      <w:r w:rsidR="0090416F" w:rsidRPr="009A15B6">
        <w:rPr>
          <w:rStyle w:val="a8"/>
          <w:rFonts w:ascii="Times New Roman" w:eastAsiaTheme="minorEastAsia" w:hAnsi="Times New Roman"/>
          <w:sz w:val="24"/>
          <w:szCs w:val="24"/>
          <w:lang w:val="fr-FR"/>
        </w:rPr>
        <w:footnoteReference w:id="3"/>
      </w:r>
      <w:r w:rsidR="009B550B" w:rsidRPr="009A15B6">
        <w:rPr>
          <w:rFonts w:ascii="Times New Roman" w:eastAsiaTheme="minorEastAsia" w:hAnsi="Times New Roman"/>
          <w:sz w:val="24"/>
          <w:szCs w:val="24"/>
          <w:lang w:val="fr-FR"/>
        </w:rPr>
        <w:t> »</w:t>
      </w:r>
      <w:r w:rsidRPr="009A15B6">
        <w:rPr>
          <w:rFonts w:ascii="Times New Roman" w:eastAsiaTheme="minorEastAsia" w:hAnsi="Times New Roman"/>
          <w:sz w:val="24"/>
          <w:szCs w:val="24"/>
          <w:lang w:val="fr-FR"/>
        </w:rPr>
        <w:t xml:space="preserve"> et la </w:t>
      </w:r>
      <w:r w:rsidRPr="009A15B6">
        <w:rPr>
          <w:rFonts w:ascii="Times New Roman" w:eastAsiaTheme="minorEastAsia" w:hAnsi="Times New Roman"/>
          <w:sz w:val="24"/>
          <w:szCs w:val="24"/>
          <w:lang w:val="fr-FR"/>
        </w:rPr>
        <w:lastRenderedPageBreak/>
        <w:t>« quadruple confiance en soi</w:t>
      </w:r>
      <w:r w:rsidR="00402A18" w:rsidRPr="009A15B6">
        <w:rPr>
          <w:rStyle w:val="a8"/>
          <w:rFonts w:ascii="Times New Roman" w:eastAsiaTheme="minorEastAsia" w:hAnsi="Times New Roman"/>
          <w:sz w:val="24"/>
          <w:szCs w:val="24"/>
          <w:lang w:val="fr-FR"/>
        </w:rPr>
        <w:footnoteReference w:id="4"/>
      </w:r>
      <w:r w:rsidRPr="009A15B6">
        <w:rPr>
          <w:rFonts w:ascii="Times New Roman" w:eastAsiaTheme="minorEastAsia" w:hAnsi="Times New Roman"/>
          <w:sz w:val="24"/>
          <w:szCs w:val="24"/>
          <w:lang w:val="fr-FR"/>
        </w:rPr>
        <w:t> », et en nous attachant à préserver résolument la position centrale du secrétaire général Xi </w:t>
      </w:r>
      <w:proofErr w:type="spellStart"/>
      <w:r w:rsidRPr="009A15B6">
        <w:rPr>
          <w:rFonts w:ascii="Times New Roman" w:eastAsiaTheme="minorEastAsia" w:hAnsi="Times New Roman"/>
          <w:sz w:val="24"/>
          <w:szCs w:val="24"/>
          <w:lang w:val="fr-FR"/>
        </w:rPr>
        <w:t>Jinping</w:t>
      </w:r>
      <w:proofErr w:type="spellEnd"/>
      <w:r w:rsidRPr="009A15B6">
        <w:rPr>
          <w:rFonts w:ascii="Times New Roman" w:eastAsiaTheme="minorEastAsia" w:hAnsi="Times New Roman"/>
          <w:sz w:val="24"/>
          <w:szCs w:val="24"/>
          <w:lang w:val="fr-FR"/>
        </w:rPr>
        <w:t xml:space="preserve"> au sein du Comité central et du Parti ainsi que l’autorité et la direction centralisée et unifiée du Comité central du Parti. Il faut également, en nous focalisant sur l’objectif de </w:t>
      </w:r>
      <w:r w:rsidRPr="009A15B6">
        <w:rPr>
          <w:rFonts w:ascii="Times New Roman" w:eastAsiaTheme="minorEastAsia" w:hAnsi="Times New Roman"/>
          <w:sz w:val="24"/>
          <w:szCs w:val="24"/>
          <w:lang w:val="fr-CA"/>
        </w:rPr>
        <w:t xml:space="preserve">parachever </w:t>
      </w:r>
      <w:r w:rsidRPr="009A15B6">
        <w:rPr>
          <w:rFonts w:ascii="Times New Roman" w:eastAsiaTheme="minorEastAsia" w:hAnsi="Times New Roman"/>
          <w:sz w:val="24"/>
          <w:szCs w:val="24"/>
          <w:lang w:val="fr-FR"/>
        </w:rPr>
        <w:t xml:space="preserve">l’édification intégrale de la société de moyenne aisance, </w:t>
      </w:r>
      <w:r w:rsidR="00675916" w:rsidRPr="009A15B6">
        <w:rPr>
          <w:rFonts w:ascii="Times New Roman" w:eastAsiaTheme="minorEastAsia" w:hAnsi="Times New Roman"/>
          <w:sz w:val="24"/>
          <w:szCs w:val="24"/>
          <w:lang w:val="fr-FR"/>
        </w:rPr>
        <w:t>faire avancer</w:t>
      </w:r>
      <w:r w:rsidR="002E5E40" w:rsidRPr="009A15B6">
        <w:rPr>
          <w:rFonts w:ascii="Times New Roman" w:hAnsi="Times New Roman"/>
          <w:sz w:val="24"/>
          <w:szCs w:val="24"/>
          <w:lang w:val="fr-CA"/>
        </w:rPr>
        <w:t xml:space="preserve"> de manière coordonnée la lutte contre le COVID-19 et le développement économique et social</w:t>
      </w:r>
      <w:r w:rsidRPr="009A15B6">
        <w:rPr>
          <w:rFonts w:ascii="Times New Roman" w:eastAsiaTheme="minorEastAsia" w:hAnsi="Times New Roman"/>
          <w:sz w:val="24"/>
          <w:szCs w:val="24"/>
          <w:lang w:val="fr-FR"/>
        </w:rPr>
        <w:t xml:space="preserve">. Tout en </w:t>
      </w:r>
      <w:r w:rsidR="002E0C06" w:rsidRPr="009A15B6">
        <w:rPr>
          <w:rFonts w:ascii="Times New Roman" w:eastAsiaTheme="minorEastAsia" w:hAnsi="Times New Roman"/>
          <w:sz w:val="24"/>
          <w:szCs w:val="24"/>
          <w:lang w:val="fr-FR"/>
        </w:rPr>
        <w:t>assurant</w:t>
      </w:r>
      <w:r w:rsidRPr="009A15B6">
        <w:rPr>
          <w:rFonts w:ascii="Times New Roman" w:eastAsiaTheme="minorEastAsia" w:hAnsi="Times New Roman"/>
          <w:sz w:val="24"/>
          <w:szCs w:val="24"/>
          <w:lang w:val="fr-FR"/>
        </w:rPr>
        <w:t xml:space="preserve"> </w:t>
      </w:r>
      <w:r w:rsidR="009D611B" w:rsidRPr="009A15B6">
        <w:rPr>
          <w:rFonts w:ascii="Times New Roman" w:eastAsiaTheme="minorEastAsia" w:hAnsi="Times New Roman"/>
          <w:sz w:val="24"/>
          <w:szCs w:val="24"/>
          <w:lang w:val="fr-FR"/>
        </w:rPr>
        <w:t xml:space="preserve">en permanence </w:t>
      </w:r>
      <w:r w:rsidRPr="009A15B6">
        <w:rPr>
          <w:rFonts w:ascii="Times New Roman" w:eastAsiaTheme="minorEastAsia" w:hAnsi="Times New Roman"/>
          <w:sz w:val="24"/>
          <w:szCs w:val="24"/>
          <w:lang w:val="fr-FR"/>
        </w:rPr>
        <w:t xml:space="preserve">la prévention et le contrôle </w:t>
      </w:r>
      <w:r w:rsidR="006D5E41" w:rsidRPr="009A15B6">
        <w:rPr>
          <w:rFonts w:ascii="Times New Roman" w:eastAsiaTheme="minorEastAsia" w:hAnsi="Times New Roman"/>
          <w:sz w:val="24"/>
          <w:szCs w:val="24"/>
          <w:lang w:val="fr-FR"/>
        </w:rPr>
        <w:t>de l’</w:t>
      </w:r>
      <w:r w:rsidRPr="009A15B6">
        <w:rPr>
          <w:rFonts w:ascii="Times New Roman" w:eastAsiaTheme="minorEastAsia" w:hAnsi="Times New Roman"/>
          <w:sz w:val="24"/>
          <w:szCs w:val="24"/>
          <w:lang w:val="fr-FR"/>
        </w:rPr>
        <w:t>épidémi</w:t>
      </w:r>
      <w:r w:rsidR="002E0C06" w:rsidRPr="009A15B6">
        <w:rPr>
          <w:rFonts w:ascii="Times New Roman" w:eastAsiaTheme="minorEastAsia" w:hAnsi="Times New Roman"/>
          <w:sz w:val="24"/>
          <w:szCs w:val="24"/>
          <w:lang w:val="fr-FR"/>
        </w:rPr>
        <w:t>e</w:t>
      </w:r>
      <w:r w:rsidRPr="009A15B6">
        <w:rPr>
          <w:rFonts w:ascii="Times New Roman" w:eastAsiaTheme="minorEastAsia" w:hAnsi="Times New Roman"/>
          <w:sz w:val="24"/>
          <w:szCs w:val="24"/>
          <w:lang w:val="fr-FR"/>
        </w:rPr>
        <w:t xml:space="preserve">, nous continuerons </w:t>
      </w:r>
      <w:r w:rsidR="00D2772B" w:rsidRPr="009A15B6">
        <w:rPr>
          <w:rFonts w:ascii="Times New Roman" w:eastAsiaTheme="minorEastAsia" w:hAnsi="Times New Roman"/>
          <w:sz w:val="24"/>
          <w:szCs w:val="24"/>
          <w:lang w:val="fr-FR"/>
        </w:rPr>
        <w:t>de</w:t>
      </w:r>
      <w:r w:rsidR="002E0C06" w:rsidRPr="009A15B6">
        <w:rPr>
          <w:rFonts w:ascii="Times New Roman" w:eastAsiaTheme="minorEastAsia" w:hAnsi="Times New Roman"/>
          <w:sz w:val="24"/>
          <w:szCs w:val="24"/>
          <w:lang w:val="fr-FR"/>
        </w:rPr>
        <w:t xml:space="preserve"> </w:t>
      </w:r>
      <w:r w:rsidRPr="009A15B6">
        <w:rPr>
          <w:rFonts w:ascii="Times New Roman" w:eastAsiaTheme="minorEastAsia" w:hAnsi="Times New Roman"/>
          <w:sz w:val="24"/>
          <w:szCs w:val="24"/>
          <w:lang w:val="fr-FR"/>
        </w:rPr>
        <w:t>suivre la nouvelle vision du développement et le principe général dit « aller de l’avant à pas assurés », de prendre pour fil conducteur la réforme structurelle du côté de l’offre, et de faire jouer à la réforme et à l’ouverture leur rôle moteur dans la promotion d’un développement de qualité. Nous devons mener à bien les trois grandes batailles</w:t>
      </w:r>
      <w:r w:rsidR="00FC1D19" w:rsidRPr="009A15B6">
        <w:rPr>
          <w:rFonts w:ascii="Times New Roman" w:eastAsiaTheme="minorEastAsia" w:hAnsi="Times New Roman"/>
          <w:sz w:val="24"/>
          <w:szCs w:val="24"/>
          <w:lang w:val="fr-FR"/>
        </w:rPr>
        <w:t>,</w:t>
      </w:r>
      <w:r w:rsidRPr="009A15B6">
        <w:rPr>
          <w:rFonts w:ascii="Times New Roman" w:eastAsiaTheme="minorEastAsia" w:hAnsi="Times New Roman"/>
          <w:sz w:val="24"/>
          <w:szCs w:val="24"/>
          <w:lang w:val="fr-FR"/>
        </w:rPr>
        <w:t xml:space="preserve"> redoubler nos efforts pour maintenir les « six stabilisations</w:t>
      </w:r>
      <w:r w:rsidRPr="009A15B6">
        <w:rPr>
          <w:rFonts w:ascii="Times New Roman" w:eastAsiaTheme="minorEastAsia" w:hAnsi="Times New Roman"/>
          <w:sz w:val="24"/>
          <w:szCs w:val="24"/>
          <w:vertAlign w:val="superscript"/>
          <w:lang w:val="fr-FR"/>
        </w:rPr>
        <w:footnoteReference w:id="5"/>
      </w:r>
      <w:r w:rsidRPr="009A15B6">
        <w:rPr>
          <w:rFonts w:ascii="Times New Roman" w:eastAsiaTheme="minorEastAsia" w:hAnsi="Times New Roman"/>
          <w:sz w:val="24"/>
          <w:szCs w:val="24"/>
          <w:lang w:val="fr-FR"/>
        </w:rPr>
        <w:t> »</w:t>
      </w:r>
      <w:r w:rsidR="00215201" w:rsidRPr="009A15B6">
        <w:rPr>
          <w:rFonts w:ascii="Times New Roman" w:eastAsiaTheme="minorEastAsia" w:hAnsi="Times New Roman"/>
          <w:sz w:val="24"/>
          <w:szCs w:val="24"/>
          <w:lang w:val="fr-FR"/>
        </w:rPr>
        <w:t xml:space="preserve"> et</w:t>
      </w:r>
      <w:r w:rsidRPr="009A15B6">
        <w:rPr>
          <w:rFonts w:ascii="Times New Roman" w:eastAsiaTheme="minorEastAsia" w:hAnsi="Times New Roman"/>
          <w:sz w:val="24"/>
          <w:szCs w:val="24"/>
          <w:lang w:val="fr-FR"/>
        </w:rPr>
        <w:t xml:space="preserve"> garantir l’emploi, le bien-être de la population, </w:t>
      </w:r>
      <w:r w:rsidR="00E53638" w:rsidRPr="009A15B6">
        <w:rPr>
          <w:rFonts w:ascii="Times New Roman" w:eastAsiaTheme="minorEastAsia" w:hAnsi="Times New Roman"/>
          <w:sz w:val="24"/>
          <w:szCs w:val="24"/>
          <w:lang w:val="fr-FR"/>
        </w:rPr>
        <w:t>le</w:t>
      </w:r>
      <w:r w:rsidR="00A93AE2" w:rsidRPr="009A15B6">
        <w:rPr>
          <w:rFonts w:ascii="Times New Roman" w:eastAsiaTheme="minorEastAsia" w:hAnsi="Times New Roman"/>
          <w:sz w:val="24"/>
          <w:szCs w:val="24"/>
          <w:lang w:val="fr-FR"/>
        </w:rPr>
        <w:t xml:space="preserve"> maintien du</w:t>
      </w:r>
      <w:r w:rsidR="00E53638" w:rsidRPr="009A15B6">
        <w:rPr>
          <w:rFonts w:ascii="Times New Roman" w:eastAsiaTheme="minorEastAsia" w:hAnsi="Times New Roman"/>
          <w:sz w:val="24"/>
          <w:szCs w:val="24"/>
          <w:lang w:val="fr-FR"/>
        </w:rPr>
        <w:t xml:space="preserve"> dynamisme </w:t>
      </w:r>
      <w:r w:rsidRPr="009A15B6">
        <w:rPr>
          <w:rFonts w:ascii="Times New Roman" w:eastAsiaTheme="minorEastAsia" w:hAnsi="Times New Roman"/>
          <w:sz w:val="24"/>
          <w:szCs w:val="24"/>
          <w:lang w:val="fr-FR"/>
        </w:rPr>
        <w:t>des acteurs du marché, la sécurité alimentaire et énergétique, la stabilité des chaînes industrielles et d’approvisionnement ainsi que le fonctionnement des administrations de base</w:t>
      </w:r>
      <w:r w:rsidRPr="009A15B6">
        <w:rPr>
          <w:rFonts w:ascii="Times New Roman" w:eastAsiaTheme="minorEastAsia" w:hAnsi="Times New Roman"/>
          <w:sz w:val="24"/>
          <w:szCs w:val="24"/>
          <w:vertAlign w:val="superscript"/>
          <w:lang w:val="fr-FR"/>
        </w:rPr>
        <w:footnoteReference w:id="6"/>
      </w:r>
      <w:r w:rsidRPr="009A15B6">
        <w:rPr>
          <w:rFonts w:ascii="Times New Roman" w:eastAsiaTheme="minorEastAsia" w:hAnsi="Times New Roman"/>
          <w:sz w:val="24"/>
          <w:szCs w:val="24"/>
          <w:lang w:val="fr-FR"/>
        </w:rPr>
        <w:t>. Nous appliquerons fermement notre stratégie visant à relancer la demande intérieure, et travaillerons à préserver le développement économique et la stabilité sociale. Nous allons tout mettre en œuvre pour conduire à la victoire finale la lutte contre la pauvreté et parachever l’édification intégrale de la société de moyenne aisance.</w:t>
      </w:r>
    </w:p>
    <w:p w:rsidR="00371611" w:rsidRPr="00DF4CFC" w:rsidRDefault="00371611" w:rsidP="00DF4CFC">
      <w:pPr>
        <w:overflowPunct w:val="0"/>
        <w:spacing w:line="300" w:lineRule="auto"/>
        <w:ind w:firstLine="420"/>
        <w:rPr>
          <w:rFonts w:ascii="Times New Roman" w:eastAsiaTheme="minorEastAsia" w:hAnsi="Times New Roman"/>
          <w:sz w:val="24"/>
          <w:szCs w:val="24"/>
          <w:lang w:val="fr-FR"/>
        </w:rPr>
      </w:pPr>
      <w:r w:rsidRPr="00DF4CFC">
        <w:rPr>
          <w:rFonts w:ascii="Times New Roman" w:eastAsiaTheme="minorEastAsia" w:hAnsi="Times New Roman"/>
          <w:sz w:val="24"/>
          <w:szCs w:val="24"/>
          <w:lang w:val="fr-FR"/>
        </w:rPr>
        <w:t xml:space="preserve">À l’heure actuelle, nous sommes confrontés à des </w:t>
      </w:r>
      <w:r w:rsidR="000E2F72">
        <w:rPr>
          <w:rFonts w:ascii="Times New Roman" w:eastAsiaTheme="minorEastAsia" w:hAnsi="Times New Roman"/>
          <w:sz w:val="24"/>
          <w:szCs w:val="24"/>
          <w:lang w:val="fr-FR"/>
        </w:rPr>
        <w:t xml:space="preserve">risques et </w:t>
      </w:r>
      <w:r w:rsidRPr="00DF4CFC">
        <w:rPr>
          <w:rFonts w:ascii="Times New Roman" w:eastAsiaTheme="minorEastAsia" w:hAnsi="Times New Roman"/>
          <w:sz w:val="24"/>
          <w:szCs w:val="24"/>
          <w:lang w:val="fr-FR"/>
        </w:rPr>
        <w:t>défis sans précédent dans notre développement, et nous le resterons dans les prochaines années. Cependant, nous disposons d’avantages politiques et institutionnels particuliers, d’une base économique puissante</w:t>
      </w:r>
      <w:r w:rsidR="0007262F" w:rsidRPr="00DF4CFC">
        <w:rPr>
          <w:rFonts w:ascii="Times New Roman" w:eastAsiaTheme="minorEastAsia" w:hAnsi="Times New Roman"/>
          <w:sz w:val="24"/>
          <w:szCs w:val="24"/>
          <w:lang w:val="fr-FR"/>
        </w:rPr>
        <w:t>,</w:t>
      </w:r>
      <w:r w:rsidRPr="00DF4CFC">
        <w:rPr>
          <w:rFonts w:ascii="Times New Roman" w:eastAsiaTheme="minorEastAsia" w:hAnsi="Times New Roman"/>
          <w:sz w:val="24"/>
          <w:szCs w:val="24"/>
          <w:lang w:val="fr-FR"/>
        </w:rPr>
        <w:t xml:space="preserve"> d’un marché au potentiel immense</w:t>
      </w:r>
      <w:r w:rsidR="0007262F" w:rsidRPr="00DF4CFC">
        <w:rPr>
          <w:rFonts w:ascii="Times New Roman" w:eastAsiaTheme="minorEastAsia" w:hAnsi="Times New Roman"/>
          <w:sz w:val="24"/>
          <w:szCs w:val="24"/>
          <w:lang w:val="fr-FR"/>
        </w:rPr>
        <w:t>, de la diligence et</w:t>
      </w:r>
      <w:r w:rsidR="00D92E51" w:rsidRPr="00DF4CFC">
        <w:rPr>
          <w:rFonts w:ascii="Times New Roman" w:eastAsiaTheme="minorEastAsia" w:hAnsi="Times New Roman"/>
          <w:sz w:val="24"/>
          <w:szCs w:val="24"/>
          <w:lang w:val="fr-FR"/>
        </w:rPr>
        <w:t xml:space="preserve"> de</w:t>
      </w:r>
      <w:r w:rsidR="0007262F" w:rsidRPr="00DF4CFC">
        <w:rPr>
          <w:rFonts w:ascii="Times New Roman" w:eastAsiaTheme="minorEastAsia" w:hAnsi="Times New Roman"/>
          <w:sz w:val="24"/>
          <w:szCs w:val="24"/>
          <w:lang w:val="fr-FR"/>
        </w:rPr>
        <w:t xml:space="preserve"> l’intelligence de plus d’un milliard de Chinois</w:t>
      </w:r>
      <w:r w:rsidRPr="00DF4CFC">
        <w:rPr>
          <w:rFonts w:ascii="Times New Roman" w:eastAsiaTheme="minorEastAsia" w:hAnsi="Times New Roman"/>
          <w:sz w:val="24"/>
          <w:szCs w:val="24"/>
          <w:lang w:val="fr-FR"/>
        </w:rPr>
        <w:t xml:space="preserve">. Pourvu que nous relevions les défis qui se dressent sur notre route, raffermissions notre confiance dans </w:t>
      </w:r>
      <w:r w:rsidR="00467E42" w:rsidRPr="00DF4CFC">
        <w:rPr>
          <w:rFonts w:ascii="Times New Roman" w:eastAsiaTheme="minorEastAsia" w:hAnsi="Times New Roman"/>
          <w:sz w:val="24"/>
          <w:szCs w:val="24"/>
          <w:lang w:val="fr-FR"/>
        </w:rPr>
        <w:t xml:space="preserve">le </w:t>
      </w:r>
      <w:r w:rsidRPr="00DF4CFC">
        <w:rPr>
          <w:rFonts w:ascii="Times New Roman" w:eastAsiaTheme="minorEastAsia" w:hAnsi="Times New Roman"/>
          <w:sz w:val="24"/>
          <w:szCs w:val="24"/>
          <w:lang w:val="fr-FR"/>
        </w:rPr>
        <w:t>développement</w:t>
      </w:r>
      <w:r w:rsidR="000E39AD" w:rsidRPr="00DF4CFC">
        <w:rPr>
          <w:rFonts w:ascii="Times New Roman" w:eastAsiaTheme="minorEastAsia" w:hAnsi="Times New Roman"/>
          <w:sz w:val="24"/>
          <w:szCs w:val="24"/>
          <w:lang w:val="fr-FR"/>
        </w:rPr>
        <w:t>,</w:t>
      </w:r>
      <w:r w:rsidRPr="00DF4CFC">
        <w:rPr>
          <w:rFonts w:ascii="Times New Roman" w:eastAsiaTheme="minorEastAsia" w:hAnsi="Times New Roman"/>
          <w:sz w:val="24"/>
          <w:szCs w:val="24"/>
          <w:lang w:val="fr-FR"/>
        </w:rPr>
        <w:t xml:space="preserve"> renforcions les forces motrices de</w:t>
      </w:r>
      <w:r w:rsidR="00EE7CAC" w:rsidRPr="00DF4CFC">
        <w:rPr>
          <w:rFonts w:ascii="Times New Roman" w:eastAsiaTheme="minorEastAsia" w:hAnsi="Times New Roman"/>
          <w:sz w:val="24"/>
          <w:szCs w:val="24"/>
          <w:lang w:val="fr-FR"/>
        </w:rPr>
        <w:t xml:space="preserve"> notre</w:t>
      </w:r>
      <w:r w:rsidRPr="00DF4CFC">
        <w:rPr>
          <w:rFonts w:ascii="Times New Roman" w:eastAsiaTheme="minorEastAsia" w:hAnsi="Times New Roman"/>
          <w:sz w:val="24"/>
          <w:szCs w:val="24"/>
          <w:lang w:val="fr-FR"/>
        </w:rPr>
        <w:t xml:space="preserve"> développement,</w:t>
      </w:r>
      <w:r w:rsidR="000E39AD" w:rsidRPr="00DF4CFC">
        <w:rPr>
          <w:rFonts w:ascii="Times New Roman" w:eastAsiaTheme="minorEastAsia" w:hAnsi="Times New Roman"/>
          <w:sz w:val="24"/>
          <w:szCs w:val="24"/>
          <w:lang w:val="fr-FR"/>
        </w:rPr>
        <w:t xml:space="preserve"> préservions et</w:t>
      </w:r>
      <w:r w:rsidR="001751A2" w:rsidRPr="00DF4CFC">
        <w:rPr>
          <w:rFonts w:ascii="Times New Roman" w:eastAsiaTheme="minorEastAsia" w:hAnsi="Times New Roman"/>
          <w:sz w:val="24"/>
          <w:szCs w:val="24"/>
          <w:lang w:val="fr-FR"/>
        </w:rPr>
        <w:t xml:space="preserve"> saisissions</w:t>
      </w:r>
      <w:r w:rsidR="000E39AD" w:rsidRPr="00DF4CFC">
        <w:rPr>
          <w:rFonts w:ascii="Times New Roman" w:eastAsiaTheme="minorEastAsia" w:hAnsi="Times New Roman"/>
          <w:sz w:val="24"/>
          <w:szCs w:val="24"/>
          <w:lang w:val="fr-FR"/>
        </w:rPr>
        <w:t xml:space="preserve"> </w:t>
      </w:r>
      <w:r w:rsidR="009C0C4C" w:rsidRPr="00DF4CFC">
        <w:rPr>
          <w:rFonts w:ascii="Times New Roman" w:eastAsiaTheme="minorEastAsia" w:hAnsi="Times New Roman"/>
          <w:sz w:val="24"/>
          <w:szCs w:val="24"/>
          <w:lang w:val="fr-FR"/>
        </w:rPr>
        <w:t xml:space="preserve">cette </w:t>
      </w:r>
      <w:r w:rsidR="00462C99" w:rsidRPr="00DF4CFC">
        <w:rPr>
          <w:rFonts w:ascii="Times New Roman" w:eastAsiaTheme="minorEastAsia" w:hAnsi="Times New Roman"/>
          <w:sz w:val="24"/>
          <w:szCs w:val="24"/>
          <w:lang w:val="fr-FR"/>
        </w:rPr>
        <w:t>importante période stratégique</w:t>
      </w:r>
      <w:r w:rsidR="00CC6BF5" w:rsidRPr="00DF4CFC">
        <w:rPr>
          <w:rFonts w:ascii="Times New Roman" w:eastAsiaTheme="minorEastAsia" w:hAnsi="Times New Roman"/>
          <w:sz w:val="24"/>
          <w:szCs w:val="24"/>
          <w:lang w:val="fr-FR"/>
        </w:rPr>
        <w:t xml:space="preserve"> pour notre développement</w:t>
      </w:r>
      <w:r w:rsidR="000E39AD" w:rsidRPr="00DF4CFC">
        <w:rPr>
          <w:rFonts w:ascii="Times New Roman" w:eastAsiaTheme="minorEastAsia" w:hAnsi="Times New Roman"/>
          <w:sz w:val="24"/>
          <w:szCs w:val="24"/>
          <w:lang w:val="fr-FR"/>
        </w:rPr>
        <w:t>,</w:t>
      </w:r>
      <w:r w:rsidRPr="00DF4CFC">
        <w:rPr>
          <w:rFonts w:ascii="Times New Roman" w:eastAsiaTheme="minorEastAsia" w:hAnsi="Times New Roman"/>
          <w:sz w:val="24"/>
          <w:szCs w:val="24"/>
          <w:lang w:val="fr-FR"/>
        </w:rPr>
        <w:t xml:space="preserve"> il ne fait aucun doute que nous pourrons surmonter les difficultés actuelles et que le développement de la Chine restera tout à fait prometteur.</w:t>
      </w:r>
    </w:p>
    <w:p w:rsidR="00371611" w:rsidRPr="00DF4CFC" w:rsidRDefault="00371611" w:rsidP="00DF4CFC">
      <w:pPr>
        <w:overflowPunct w:val="0"/>
        <w:spacing w:line="300" w:lineRule="auto"/>
        <w:ind w:firstLine="420"/>
        <w:rPr>
          <w:rFonts w:ascii="Times New Roman" w:eastAsiaTheme="minorEastAsia" w:hAnsi="Times New Roman"/>
          <w:sz w:val="24"/>
          <w:szCs w:val="24"/>
          <w:lang w:val="fr-CA"/>
        </w:rPr>
      </w:pPr>
      <w:r w:rsidRPr="00DF4CFC">
        <w:rPr>
          <w:rFonts w:ascii="Times New Roman" w:eastAsiaTheme="minorEastAsia" w:hAnsi="Times New Roman"/>
          <w:sz w:val="24"/>
          <w:szCs w:val="24"/>
          <w:lang w:val="fr-CA"/>
        </w:rPr>
        <w:t xml:space="preserve">Après l’analyse et l’évaluation de l’ensemble de la situation, nous avons ajusté adéquatement les objectifs qui avaient été définis avant l’apparition du COVID-19. Cette année, nous accorderons la priorité à la stabilisation de l’emploi et au maintien du bien-être </w:t>
      </w:r>
      <w:r w:rsidRPr="00DF4CFC">
        <w:rPr>
          <w:rFonts w:ascii="Times New Roman" w:eastAsiaTheme="minorEastAsia" w:hAnsi="Times New Roman"/>
          <w:sz w:val="24"/>
          <w:szCs w:val="24"/>
          <w:lang w:val="fr-CA"/>
        </w:rPr>
        <w:lastRenderedPageBreak/>
        <w:t xml:space="preserve">de la population, mènerons jusqu’à la victoire finale la lutte contre la pauvreté, et nous efforcerons de réaliser l’objectif de parachever l’édification intégrale de la société de moyenne aisance. Dans les agglomérations urbaines, plus de </w:t>
      </w:r>
      <w:r w:rsidR="004E17BA" w:rsidRPr="00DF4CFC">
        <w:rPr>
          <w:rFonts w:ascii="Times New Roman" w:eastAsiaTheme="minorEastAsia" w:hAnsi="Times New Roman"/>
          <w:sz w:val="24"/>
          <w:szCs w:val="24"/>
          <w:lang w:val="fr-CA"/>
        </w:rPr>
        <w:t xml:space="preserve">neuf </w:t>
      </w:r>
      <w:r w:rsidRPr="00DF4CFC">
        <w:rPr>
          <w:rFonts w:ascii="Times New Roman" w:eastAsiaTheme="minorEastAsia" w:hAnsi="Times New Roman"/>
          <w:sz w:val="24"/>
          <w:szCs w:val="24"/>
          <w:lang w:val="fr-CA"/>
        </w:rPr>
        <w:t xml:space="preserve">millions d’emplois seront créés ; le taux de chômage au sens du recensement sera maintenu à environ 6 % ; et le taux de chômage enregistré, à environ 5,5 %. La hausse des prix à la consommation des ménages se chiffrera à environ 3,5 %. La stabilité et la qualité de l’import-export s’amélioreront, et l’équilibre </w:t>
      </w:r>
      <w:r w:rsidRPr="00DF4CFC">
        <w:rPr>
          <w:rFonts w:ascii="Times New Roman" w:eastAsiaTheme="minorEastAsia" w:hAnsi="Times New Roman"/>
          <w:sz w:val="24"/>
          <w:szCs w:val="24"/>
          <w:lang w:val="fr-FR"/>
        </w:rPr>
        <w:t>global</w:t>
      </w:r>
      <w:r w:rsidRPr="00DF4CFC">
        <w:rPr>
          <w:rFonts w:ascii="Times New Roman" w:eastAsiaTheme="minorEastAsia" w:hAnsi="Times New Roman"/>
          <w:sz w:val="24"/>
          <w:szCs w:val="24"/>
          <w:lang w:val="fr-CA"/>
        </w:rPr>
        <w:t xml:space="preserve"> de la balance des paiements internationaux sera réalisé. Les revenu</w:t>
      </w:r>
      <w:bookmarkStart w:id="1" w:name="OLE_LINK1"/>
      <w:bookmarkStart w:id="2" w:name="OLE_LINK2"/>
      <w:r w:rsidRPr="00DF4CFC">
        <w:rPr>
          <w:rFonts w:ascii="Times New Roman" w:eastAsiaTheme="minorEastAsia" w:hAnsi="Times New Roman"/>
          <w:sz w:val="24"/>
          <w:szCs w:val="24"/>
          <w:lang w:val="fr-CA"/>
        </w:rPr>
        <w:t xml:space="preserve">s des habitants </w:t>
      </w:r>
      <w:bookmarkEnd w:id="1"/>
      <w:bookmarkEnd w:id="2"/>
      <w:r w:rsidRPr="00DF4CFC">
        <w:rPr>
          <w:rFonts w:ascii="Times New Roman" w:eastAsiaTheme="minorEastAsia" w:hAnsi="Times New Roman"/>
          <w:sz w:val="24"/>
          <w:szCs w:val="24"/>
          <w:lang w:val="fr-CA"/>
        </w:rPr>
        <w:t xml:space="preserve">augmenteront au même rythme que la croissance économique. Toutes les populations rurales démunies et tous les districts pauvres, définis selon les critères en vigueur dans notre pays, devront sortir de la pauvreté. Les risques financiers </w:t>
      </w:r>
      <w:r w:rsidR="003D742A" w:rsidRPr="00DF4CFC">
        <w:rPr>
          <w:rFonts w:ascii="Times New Roman" w:eastAsiaTheme="minorEastAsia" w:hAnsi="Times New Roman"/>
          <w:sz w:val="24"/>
          <w:szCs w:val="24"/>
          <w:lang w:val="fr-CA"/>
        </w:rPr>
        <w:t>majeurs</w:t>
      </w:r>
      <w:r w:rsidRPr="00DF4CFC">
        <w:rPr>
          <w:rFonts w:ascii="Times New Roman" w:eastAsiaTheme="minorEastAsia" w:hAnsi="Times New Roman"/>
          <w:sz w:val="24"/>
          <w:szCs w:val="24"/>
          <w:lang w:val="fr-CA"/>
        </w:rPr>
        <w:t xml:space="preserve"> seront prévus et contrôlés </w:t>
      </w:r>
      <w:bookmarkStart w:id="3" w:name="OLE_LINK3"/>
      <w:bookmarkStart w:id="4" w:name="OLE_LINK4"/>
      <w:r w:rsidRPr="00DF4CFC">
        <w:rPr>
          <w:rFonts w:ascii="Times New Roman" w:eastAsiaTheme="minorEastAsia" w:hAnsi="Times New Roman"/>
          <w:sz w:val="24"/>
          <w:szCs w:val="24"/>
          <w:lang w:val="fr-CA"/>
        </w:rPr>
        <w:t>efficacement</w:t>
      </w:r>
      <w:bookmarkEnd w:id="3"/>
      <w:bookmarkEnd w:id="4"/>
      <w:r w:rsidRPr="00DF4CFC">
        <w:rPr>
          <w:rFonts w:ascii="Times New Roman" w:eastAsiaTheme="minorEastAsia" w:hAnsi="Times New Roman"/>
          <w:sz w:val="24"/>
          <w:szCs w:val="24"/>
          <w:lang w:val="fr-CA"/>
        </w:rPr>
        <w:t>. La consommation d’énergie par unité de PIB et le volume global des émissions de principaux polluants continueront à baisser. Nous nous efforcerons d’atteindre les objectifs fixés dans le XIII</w:t>
      </w:r>
      <w:r w:rsidRPr="00DF4CFC">
        <w:rPr>
          <w:rFonts w:ascii="Times New Roman" w:eastAsiaTheme="minorEastAsia" w:hAnsi="Times New Roman"/>
          <w:sz w:val="24"/>
          <w:szCs w:val="24"/>
          <w:vertAlign w:val="superscript"/>
          <w:lang w:val="fr-CA"/>
        </w:rPr>
        <w:t>e</w:t>
      </w:r>
      <w:r w:rsidRPr="00DF4CFC">
        <w:rPr>
          <w:rFonts w:ascii="Times New Roman" w:eastAsiaTheme="minorEastAsia" w:hAnsi="Times New Roman"/>
          <w:sz w:val="24"/>
          <w:szCs w:val="24"/>
          <w:lang w:val="fr-CA"/>
        </w:rPr>
        <w:t> Plan quinquennal.</w:t>
      </w:r>
    </w:p>
    <w:p w:rsidR="00371611" w:rsidRPr="00DF4CFC" w:rsidRDefault="00371611" w:rsidP="00DF4CFC">
      <w:pPr>
        <w:overflowPunct w:val="0"/>
        <w:spacing w:line="300" w:lineRule="auto"/>
        <w:ind w:firstLine="420"/>
        <w:rPr>
          <w:rFonts w:ascii="Times New Roman" w:eastAsiaTheme="minorEastAsia" w:hAnsi="Times New Roman"/>
          <w:sz w:val="24"/>
          <w:szCs w:val="24"/>
          <w:lang w:val="fr-CA"/>
        </w:rPr>
      </w:pPr>
      <w:r w:rsidRPr="00DF4CFC">
        <w:rPr>
          <w:rFonts w:ascii="Times New Roman" w:eastAsiaTheme="minorEastAsia" w:hAnsi="Times New Roman"/>
          <w:sz w:val="24"/>
          <w:szCs w:val="24"/>
          <w:lang w:val="fr-CA"/>
        </w:rPr>
        <w:t>Il est à noter que nous n’avons pas défini d’objectif précis de la croissance économique pour</w:t>
      </w:r>
      <w:r w:rsidRPr="00DF4CFC">
        <w:rPr>
          <w:rFonts w:ascii="Times New Roman" w:eastAsiaTheme="minorEastAsia" w:hAnsi="Times New Roman"/>
          <w:sz w:val="24"/>
          <w:szCs w:val="24"/>
          <w:lang w:val="fr-FR"/>
        </w:rPr>
        <w:t> </w:t>
      </w:r>
      <w:r w:rsidRPr="00DF4CFC">
        <w:rPr>
          <w:rFonts w:ascii="Times New Roman" w:eastAsiaTheme="minorEastAsia" w:hAnsi="Times New Roman"/>
          <w:sz w:val="24"/>
          <w:szCs w:val="24"/>
          <w:lang w:val="fr-CA"/>
        </w:rPr>
        <w:t xml:space="preserve">2020. Cela s’explique surtout par la forte incertitude liée à l’évolution de l’épidémie et de la conjoncture économique et commerciale dans le monde. </w:t>
      </w:r>
      <w:r w:rsidR="00286D7A" w:rsidRPr="00DF4CFC">
        <w:rPr>
          <w:rFonts w:ascii="Times New Roman" w:eastAsiaTheme="minorEastAsia" w:hAnsi="Times New Roman"/>
          <w:sz w:val="24"/>
          <w:szCs w:val="24"/>
          <w:lang w:val="fr-CA"/>
        </w:rPr>
        <w:t>N</w:t>
      </w:r>
      <w:r w:rsidRPr="00DF4CFC">
        <w:rPr>
          <w:rFonts w:ascii="Times New Roman" w:eastAsiaTheme="minorEastAsia" w:hAnsi="Times New Roman"/>
          <w:sz w:val="24"/>
          <w:szCs w:val="24"/>
          <w:lang w:val="fr-CA"/>
        </w:rPr>
        <w:t xml:space="preserve">otre développement économique risque d’être affecté par toute une série de facteurs difficiles à prévoir. C’est ainsi que nous parviendrons à inciter tous les secteurs à concentrer leur énergie sur les « six stabilisations » et les « six garanties ». C’est en nous attaquant aux « six garanties » que nous mènerons à bien le travail des « six stabilisations ». En réalisant les « six garanties », nous réussirons à stabiliser les bases de notre économie ; en faisant progresser les « six stabilisations » grâce aux « six garanties » et en avançant à pas assurés, nous consoliderons la base de l’édification intégrale de la société de moyenne aisance. Nous devons être conscients que le maintien de l’emploi et du bien-être de la population, la réalisation des objectifs de lutte contre la pauvreté ainsi que la prévention et l’élimination des risques doivent tous s’appuyer sur la croissance économique, et que par conséquent, la stabilisation du fonctionnement économique touche l’ensemble de la situation nationale. Il nous faudra, en prenant appui sur la réforme et l’ouverture, stabiliser l’emploi, assurer le bien-être du peuple, stimuler la consommation, dynamiser le marché et garantir une croissance régulière, de manière à ouvrir une nouvelle voie qui nous permette de résister aux chocs et de réaliser un cercle </w:t>
      </w:r>
      <w:r w:rsidR="00EC05ED" w:rsidRPr="00DF4CFC">
        <w:rPr>
          <w:rFonts w:ascii="Times New Roman" w:eastAsiaTheme="minorEastAsia" w:hAnsi="Times New Roman"/>
          <w:sz w:val="24"/>
          <w:szCs w:val="24"/>
          <w:lang w:val="fr-CA"/>
        </w:rPr>
        <w:t xml:space="preserve">économique </w:t>
      </w:r>
      <w:r w:rsidRPr="00DF4CFC">
        <w:rPr>
          <w:rFonts w:ascii="Times New Roman" w:eastAsiaTheme="minorEastAsia" w:hAnsi="Times New Roman"/>
          <w:sz w:val="24"/>
          <w:szCs w:val="24"/>
          <w:lang w:val="fr-CA"/>
        </w:rPr>
        <w:t>vertueux.</w:t>
      </w:r>
    </w:p>
    <w:p w:rsidR="00371611" w:rsidRPr="00DF4CFC" w:rsidRDefault="00371611" w:rsidP="00DF4CFC">
      <w:pPr>
        <w:overflowPunct w:val="0"/>
        <w:spacing w:line="300" w:lineRule="auto"/>
        <w:ind w:firstLine="420"/>
        <w:rPr>
          <w:rFonts w:ascii="Times New Roman" w:eastAsiaTheme="minorEastAsia" w:hAnsi="Times New Roman"/>
          <w:kern w:val="0"/>
          <w:sz w:val="24"/>
          <w:szCs w:val="24"/>
          <w:lang w:val="fr-FR"/>
        </w:rPr>
      </w:pPr>
      <w:r w:rsidRPr="00DF4CFC">
        <w:rPr>
          <w:rFonts w:ascii="Times New Roman" w:eastAsiaTheme="minorEastAsia" w:hAnsi="Times New Roman"/>
          <w:sz w:val="24"/>
          <w:szCs w:val="24"/>
          <w:lang w:val="fr-CA"/>
        </w:rPr>
        <w:t>Notre</w:t>
      </w:r>
      <w:r w:rsidRPr="00DF4CFC">
        <w:rPr>
          <w:rFonts w:ascii="Times New Roman" w:eastAsiaTheme="minorEastAsia" w:hAnsi="Times New Roman"/>
          <w:sz w:val="24"/>
          <w:szCs w:val="24"/>
          <w:lang w:val="fr-FR"/>
        </w:rPr>
        <w:t xml:space="preserve"> politique budgétaire de relance sera appliquée de manière plus active et efficace. </w:t>
      </w:r>
      <w:r w:rsidRPr="00DF4CFC">
        <w:rPr>
          <w:rFonts w:ascii="Times New Roman" w:eastAsiaTheme="minorEastAsia" w:hAnsi="Times New Roman"/>
          <w:sz w:val="24"/>
          <w:szCs w:val="24"/>
          <w:lang w:val="fr-FR"/>
        </w:rPr>
        <w:lastRenderedPageBreak/>
        <w:t xml:space="preserve">Le taux du déficit devrait atteindre plus de 3,6 %, soit un accroissement de 1 000 milliards de yuans par rapport à l’année précédente ; en même temps, nous émettrons des </w:t>
      </w:r>
      <w:bookmarkStart w:id="5" w:name="OLE_LINK7"/>
      <w:bookmarkStart w:id="6" w:name="OLE_LINK8"/>
      <w:r w:rsidRPr="00DF4CFC">
        <w:rPr>
          <w:rFonts w:ascii="Times New Roman" w:eastAsiaTheme="minorEastAsia" w:hAnsi="Times New Roman"/>
          <w:sz w:val="24"/>
          <w:szCs w:val="24"/>
          <w:lang w:val="fr-FR"/>
        </w:rPr>
        <w:t>emprunts d’État spé</w:t>
      </w:r>
      <w:r w:rsidR="004E1C66" w:rsidRPr="00DF4CFC">
        <w:rPr>
          <w:rFonts w:ascii="Times New Roman" w:eastAsiaTheme="minorEastAsia" w:hAnsi="Times New Roman"/>
          <w:sz w:val="24"/>
          <w:szCs w:val="24"/>
          <w:lang w:val="fr-FR"/>
        </w:rPr>
        <w:t xml:space="preserve">ciaux </w:t>
      </w:r>
      <w:r w:rsidRPr="00DF4CFC">
        <w:rPr>
          <w:rFonts w:ascii="Times New Roman" w:eastAsiaTheme="minorEastAsia" w:hAnsi="Times New Roman"/>
          <w:sz w:val="24"/>
          <w:szCs w:val="24"/>
          <w:lang w:val="fr-FR"/>
        </w:rPr>
        <w:t>pour lutter contre le COVID-19</w:t>
      </w:r>
      <w:bookmarkEnd w:id="5"/>
      <w:bookmarkEnd w:id="6"/>
      <w:r w:rsidRPr="00DF4CFC">
        <w:rPr>
          <w:rFonts w:ascii="Times New Roman" w:eastAsiaTheme="minorEastAsia" w:hAnsi="Times New Roman"/>
          <w:sz w:val="24"/>
          <w:szCs w:val="24"/>
          <w:lang w:val="fr-FR"/>
        </w:rPr>
        <w:t xml:space="preserve"> totalisant 1 000 milliards de yuans. Il s’agit d’une mesure exceptionnelle limitée à cette période exceptionnelle. Ces 2 000 milliards de yuans seront transférés </w:t>
      </w:r>
      <w:r w:rsidR="00656435" w:rsidRPr="00DF4CFC">
        <w:rPr>
          <w:rFonts w:ascii="Times New Roman" w:eastAsiaTheme="minorEastAsia" w:hAnsi="Times New Roman"/>
          <w:sz w:val="24"/>
          <w:szCs w:val="24"/>
          <w:lang w:val="fr-FR"/>
        </w:rPr>
        <w:t xml:space="preserve">dans leur intégralité </w:t>
      </w:r>
      <w:r w:rsidRPr="00DF4CFC">
        <w:rPr>
          <w:rFonts w:ascii="Times New Roman" w:eastAsiaTheme="minorEastAsia" w:hAnsi="Times New Roman"/>
          <w:sz w:val="24"/>
          <w:szCs w:val="24"/>
          <w:lang w:val="fr-FR"/>
        </w:rPr>
        <w:t>aux instances locales</w:t>
      </w:r>
      <w:r w:rsidR="00034CF5" w:rsidRPr="00DF4CFC">
        <w:rPr>
          <w:rFonts w:ascii="Times New Roman" w:eastAsiaTheme="minorEastAsia" w:hAnsi="Times New Roman"/>
          <w:sz w:val="24"/>
          <w:szCs w:val="24"/>
          <w:lang w:val="fr-FR"/>
        </w:rPr>
        <w:t>, et</w:t>
      </w:r>
      <w:r w:rsidR="005F639C" w:rsidRPr="00DF4CFC">
        <w:rPr>
          <w:rFonts w:ascii="Times New Roman" w:eastAsiaTheme="minorEastAsia" w:hAnsi="Times New Roman"/>
          <w:sz w:val="24"/>
          <w:szCs w:val="24"/>
          <w:lang w:val="fr-FR"/>
        </w:rPr>
        <w:t xml:space="preserve"> </w:t>
      </w:r>
      <w:r w:rsidRPr="00DF4CFC">
        <w:rPr>
          <w:rFonts w:ascii="Times New Roman" w:eastAsiaTheme="minorEastAsia" w:hAnsi="Times New Roman"/>
          <w:sz w:val="24"/>
          <w:szCs w:val="24"/>
          <w:lang w:val="fr-FR"/>
        </w:rPr>
        <w:t>un mécanisme de transferts de paiements spéciaux sera établi pour assurer le versement direct des fonds aux instances des municipalités et des districts, de sorte que les entreprises et le peuple puissent en profiter directement. Ces fonds seront principalement destinés à assurer l’emploi, le bien-être social et l</w:t>
      </w:r>
      <w:r w:rsidR="001D7F2B" w:rsidRPr="00DF4CFC">
        <w:rPr>
          <w:rFonts w:ascii="Times New Roman" w:eastAsiaTheme="minorEastAsia" w:hAnsi="Times New Roman"/>
          <w:sz w:val="24"/>
          <w:szCs w:val="24"/>
          <w:lang w:val="fr-FR"/>
        </w:rPr>
        <w:t>e dynamisme</w:t>
      </w:r>
      <w:r w:rsidRPr="00DF4CFC">
        <w:rPr>
          <w:rFonts w:ascii="Times New Roman" w:eastAsiaTheme="minorEastAsia" w:hAnsi="Times New Roman"/>
          <w:sz w:val="24"/>
          <w:szCs w:val="24"/>
          <w:lang w:val="fr-FR"/>
        </w:rPr>
        <w:t xml:space="preserve"> des acteurs du marché. Ils serviront aussi à soutenir la réduction des impôts et des frais divers, la diminution </w:t>
      </w:r>
      <w:r w:rsidR="000F06DA" w:rsidRPr="00DF4CFC">
        <w:rPr>
          <w:rFonts w:ascii="Times New Roman" w:eastAsiaTheme="minorEastAsia" w:hAnsi="Times New Roman"/>
          <w:sz w:val="24"/>
          <w:szCs w:val="24"/>
          <w:lang w:val="fr-FR"/>
        </w:rPr>
        <w:t>d</w:t>
      </w:r>
      <w:r w:rsidR="006165DF" w:rsidRPr="00DF4CFC">
        <w:rPr>
          <w:rFonts w:ascii="Times New Roman" w:eastAsiaTheme="minorEastAsia" w:hAnsi="Times New Roman"/>
          <w:sz w:val="24"/>
          <w:szCs w:val="24"/>
          <w:lang w:val="fr-FR"/>
        </w:rPr>
        <w:t>es</w:t>
      </w:r>
      <w:r w:rsidR="000F06DA" w:rsidRPr="00DF4CFC">
        <w:rPr>
          <w:rFonts w:ascii="Times New Roman" w:eastAsiaTheme="minorEastAsia" w:hAnsi="Times New Roman"/>
          <w:sz w:val="24"/>
          <w:szCs w:val="24"/>
          <w:lang w:val="fr-FR"/>
        </w:rPr>
        <w:t xml:space="preserve"> </w:t>
      </w:r>
      <w:r w:rsidRPr="00DF4CFC">
        <w:rPr>
          <w:rFonts w:ascii="Times New Roman" w:eastAsiaTheme="minorEastAsia" w:hAnsi="Times New Roman"/>
          <w:sz w:val="24"/>
          <w:szCs w:val="24"/>
          <w:lang w:val="fr-FR"/>
        </w:rPr>
        <w:t>loyer</w:t>
      </w:r>
      <w:r w:rsidR="006165DF" w:rsidRPr="00DF4CFC">
        <w:rPr>
          <w:rFonts w:ascii="Times New Roman" w:eastAsiaTheme="minorEastAsia" w:hAnsi="Times New Roman"/>
          <w:sz w:val="24"/>
          <w:szCs w:val="24"/>
          <w:lang w:val="fr-FR"/>
        </w:rPr>
        <w:t>s</w:t>
      </w:r>
      <w:r w:rsidRPr="00DF4CFC">
        <w:rPr>
          <w:rFonts w:ascii="Times New Roman" w:eastAsiaTheme="minorEastAsia" w:hAnsi="Times New Roman"/>
          <w:sz w:val="24"/>
          <w:szCs w:val="24"/>
          <w:lang w:val="fr-FR"/>
        </w:rPr>
        <w:t xml:space="preserve"> et</w:t>
      </w:r>
      <w:r w:rsidR="005E2244" w:rsidRPr="00DF4CFC">
        <w:rPr>
          <w:sz w:val="24"/>
          <w:szCs w:val="24"/>
          <w:lang w:val="fr-FR"/>
        </w:rPr>
        <w:t xml:space="preserve"> </w:t>
      </w:r>
      <w:r w:rsidR="005E2244" w:rsidRPr="00DF4CFC">
        <w:rPr>
          <w:rFonts w:ascii="Times New Roman" w:eastAsiaTheme="minorEastAsia" w:hAnsi="Times New Roman"/>
          <w:sz w:val="24"/>
          <w:szCs w:val="24"/>
          <w:lang w:val="fr-FR"/>
        </w:rPr>
        <w:t>d</w:t>
      </w:r>
      <w:r w:rsidR="006165DF" w:rsidRPr="00DF4CFC">
        <w:rPr>
          <w:rFonts w:ascii="Times New Roman" w:eastAsiaTheme="minorEastAsia" w:hAnsi="Times New Roman"/>
          <w:sz w:val="24"/>
          <w:szCs w:val="24"/>
          <w:lang w:val="fr-FR"/>
        </w:rPr>
        <w:t>es</w:t>
      </w:r>
      <w:r w:rsidR="005E2244" w:rsidRPr="00DF4CFC">
        <w:rPr>
          <w:rFonts w:ascii="Times New Roman" w:eastAsiaTheme="minorEastAsia" w:hAnsi="Times New Roman"/>
          <w:sz w:val="24"/>
          <w:szCs w:val="24"/>
          <w:lang w:val="fr-FR"/>
        </w:rPr>
        <w:t xml:space="preserve"> taux</w:t>
      </w:r>
      <w:r w:rsidRPr="00DF4CFC">
        <w:rPr>
          <w:rFonts w:ascii="Times New Roman" w:eastAsiaTheme="minorEastAsia" w:hAnsi="Times New Roman"/>
          <w:sz w:val="24"/>
          <w:szCs w:val="24"/>
          <w:lang w:val="fr-FR"/>
        </w:rPr>
        <w:t xml:space="preserve"> d’intérêt, l’accroissement de la consommation et des investissements. En insistant sur l’idée que les finances publiques servent l’intérêt public, nous ne permettrons </w:t>
      </w:r>
      <w:r w:rsidR="00944D73" w:rsidRPr="00DF4CFC">
        <w:rPr>
          <w:rFonts w:ascii="Times New Roman" w:eastAsiaTheme="minorEastAsia" w:hAnsi="Times New Roman"/>
          <w:sz w:val="24"/>
          <w:szCs w:val="24"/>
          <w:lang w:val="fr-FR"/>
        </w:rPr>
        <w:t>aucune</w:t>
      </w:r>
      <w:r w:rsidR="00944D73" w:rsidRPr="00DF4CFC">
        <w:rPr>
          <w:rFonts w:ascii="Times New Roman" w:eastAsiaTheme="minorEastAsia" w:hAnsi="Times New Roman"/>
          <w:kern w:val="0"/>
          <w:sz w:val="24"/>
          <w:szCs w:val="24"/>
          <w:lang w:val="fr-FR"/>
        </w:rPr>
        <w:t xml:space="preserve"> </w:t>
      </w:r>
      <w:r w:rsidRPr="00DF4CFC">
        <w:rPr>
          <w:rFonts w:ascii="Times New Roman" w:eastAsiaTheme="minorEastAsia" w:hAnsi="Times New Roman"/>
          <w:kern w:val="0"/>
          <w:sz w:val="24"/>
          <w:szCs w:val="24"/>
          <w:lang w:val="fr-FR"/>
        </w:rPr>
        <w:t xml:space="preserve">interception </w:t>
      </w:r>
      <w:r w:rsidR="00944D73" w:rsidRPr="00DF4CFC">
        <w:rPr>
          <w:rFonts w:ascii="Times New Roman" w:eastAsiaTheme="minorEastAsia" w:hAnsi="Times New Roman"/>
          <w:kern w:val="0"/>
          <w:sz w:val="24"/>
          <w:szCs w:val="24"/>
          <w:lang w:val="fr-FR"/>
        </w:rPr>
        <w:t>ou</w:t>
      </w:r>
      <w:r w:rsidRPr="00DF4CFC">
        <w:rPr>
          <w:rFonts w:ascii="Times New Roman" w:eastAsiaTheme="minorEastAsia" w:hAnsi="Times New Roman"/>
          <w:kern w:val="0"/>
          <w:sz w:val="24"/>
          <w:szCs w:val="24"/>
          <w:lang w:val="fr-FR"/>
        </w:rPr>
        <w:t xml:space="preserve"> détournement de fonds. Il faudra optimiser la structure des dépenses budgétaires : les dépenses en faveur du bien-être social ne pourront qu’augmenter</w:t>
      </w:r>
      <w:r w:rsidR="007509CA" w:rsidRPr="00DF4CFC">
        <w:rPr>
          <w:rFonts w:ascii="Times New Roman" w:eastAsiaTheme="minorEastAsia" w:hAnsi="Times New Roman"/>
          <w:kern w:val="0"/>
          <w:sz w:val="24"/>
          <w:szCs w:val="24"/>
          <w:lang w:val="fr-FR"/>
        </w:rPr>
        <w:t xml:space="preserve"> ; </w:t>
      </w:r>
      <w:r w:rsidRPr="00DF4CFC">
        <w:rPr>
          <w:rFonts w:ascii="Times New Roman" w:eastAsiaTheme="minorEastAsia" w:hAnsi="Times New Roman"/>
          <w:kern w:val="0"/>
          <w:sz w:val="24"/>
          <w:szCs w:val="24"/>
          <w:lang w:val="fr-FR"/>
        </w:rPr>
        <w:t>les dépenses dans les domaines</w:t>
      </w:r>
      <w:r w:rsidR="00DC309B" w:rsidRPr="00DF4CFC">
        <w:rPr>
          <w:rFonts w:ascii="Times New Roman" w:eastAsiaTheme="minorEastAsia" w:hAnsi="Times New Roman"/>
          <w:kern w:val="0"/>
          <w:sz w:val="24"/>
          <w:szCs w:val="24"/>
          <w:lang w:val="fr-FR"/>
        </w:rPr>
        <w:t xml:space="preserve"> prioritaires</w:t>
      </w:r>
      <w:r w:rsidRPr="00DF4CFC">
        <w:rPr>
          <w:rFonts w:ascii="Times New Roman" w:eastAsiaTheme="minorEastAsia" w:hAnsi="Times New Roman"/>
          <w:kern w:val="0"/>
          <w:sz w:val="24"/>
          <w:szCs w:val="24"/>
          <w:lang w:val="fr-FR"/>
        </w:rPr>
        <w:t xml:space="preserve"> doivent être effectivement garanties</w:t>
      </w:r>
      <w:r w:rsidR="007509CA" w:rsidRPr="00DF4CFC">
        <w:rPr>
          <w:rFonts w:ascii="Times New Roman" w:eastAsiaTheme="minorEastAsia" w:hAnsi="Times New Roman"/>
          <w:kern w:val="0"/>
          <w:sz w:val="24"/>
          <w:szCs w:val="24"/>
          <w:lang w:val="fr-FR"/>
        </w:rPr>
        <w:t xml:space="preserve"> ; </w:t>
      </w:r>
      <w:r w:rsidRPr="00DF4CFC">
        <w:rPr>
          <w:rFonts w:ascii="Times New Roman" w:eastAsiaTheme="minorEastAsia" w:hAnsi="Times New Roman"/>
          <w:kern w:val="0"/>
          <w:sz w:val="24"/>
          <w:szCs w:val="24"/>
          <w:lang w:val="fr-FR"/>
        </w:rPr>
        <w:t>les dépenses ordinaires doivent être résolument réduites</w:t>
      </w:r>
      <w:r w:rsidR="007509CA" w:rsidRPr="00DF4CFC">
        <w:rPr>
          <w:rFonts w:ascii="Times New Roman" w:eastAsiaTheme="minorEastAsia" w:hAnsi="Times New Roman"/>
          <w:kern w:val="0"/>
          <w:sz w:val="24"/>
          <w:szCs w:val="24"/>
          <w:lang w:val="fr-FR"/>
        </w:rPr>
        <w:t xml:space="preserve"> ; </w:t>
      </w:r>
      <w:r w:rsidR="000F1A5F" w:rsidRPr="00DF4CFC">
        <w:rPr>
          <w:rFonts w:ascii="Times New Roman" w:eastAsiaTheme="minorEastAsia" w:hAnsi="Times New Roman"/>
          <w:kern w:val="0"/>
          <w:sz w:val="24"/>
          <w:szCs w:val="24"/>
          <w:lang w:val="fr-FR"/>
        </w:rPr>
        <w:t>la mise en chantier de nouveaux bureaux ou d’autres immeubles sera strictement interdite</w:t>
      </w:r>
      <w:r w:rsidR="007509CA" w:rsidRPr="00DF4CFC">
        <w:rPr>
          <w:rFonts w:ascii="Times New Roman" w:eastAsiaTheme="minorEastAsia" w:hAnsi="Times New Roman"/>
          <w:kern w:val="0"/>
          <w:sz w:val="24"/>
          <w:szCs w:val="24"/>
          <w:lang w:val="fr-FR"/>
        </w:rPr>
        <w:t xml:space="preserve"> ; </w:t>
      </w:r>
      <w:r w:rsidR="000F1A5F" w:rsidRPr="00DF4CFC">
        <w:rPr>
          <w:rFonts w:ascii="Times New Roman" w:eastAsiaTheme="minorEastAsia" w:hAnsi="Times New Roman"/>
          <w:kern w:val="0"/>
          <w:sz w:val="24"/>
          <w:szCs w:val="24"/>
          <w:lang w:val="fr-FR"/>
        </w:rPr>
        <w:t>et tout gaspillage</w:t>
      </w:r>
      <w:r w:rsidR="00D92E51" w:rsidRPr="00DF4CFC">
        <w:rPr>
          <w:rFonts w:ascii="Times New Roman" w:eastAsiaTheme="minorEastAsia" w:hAnsi="Times New Roman"/>
          <w:kern w:val="0"/>
          <w:sz w:val="24"/>
          <w:szCs w:val="24"/>
          <w:lang w:val="fr-FR"/>
        </w:rPr>
        <w:t>, réprimé</w:t>
      </w:r>
      <w:r w:rsidRPr="00DF4CFC">
        <w:rPr>
          <w:rFonts w:ascii="Times New Roman" w:eastAsiaTheme="minorEastAsia" w:hAnsi="Times New Roman"/>
          <w:kern w:val="0"/>
          <w:sz w:val="24"/>
          <w:szCs w:val="24"/>
          <w:lang w:val="fr-FR"/>
        </w:rPr>
        <w:t>. Les gouvernements à tous les niveaux devront « se serrer la ceinture » et le gouvernement central devr</w:t>
      </w:r>
      <w:r w:rsidR="0002549F" w:rsidRPr="00DF4CFC">
        <w:rPr>
          <w:rFonts w:ascii="Times New Roman" w:eastAsiaTheme="minorEastAsia" w:hAnsi="Times New Roman"/>
          <w:kern w:val="0"/>
          <w:sz w:val="24"/>
          <w:szCs w:val="24"/>
          <w:lang w:val="fr-FR"/>
        </w:rPr>
        <w:t>a</w:t>
      </w:r>
      <w:r w:rsidRPr="00DF4CFC">
        <w:rPr>
          <w:rFonts w:ascii="Times New Roman" w:eastAsiaTheme="minorEastAsia" w:hAnsi="Times New Roman"/>
          <w:kern w:val="0"/>
          <w:sz w:val="24"/>
          <w:szCs w:val="24"/>
          <w:lang w:val="fr-FR"/>
        </w:rPr>
        <w:t xml:space="preserve"> donner l’exemple dans ce domaine. Nous préviendrons une croissance négative des dépenses pour les instances centrales elles-mêmes, dont les dépenses non urgentes ou non nécessaires seront réduites de plus de 50 %. </w:t>
      </w:r>
      <w:r w:rsidR="0002549F" w:rsidRPr="00DF4CFC">
        <w:rPr>
          <w:rFonts w:ascii="Times New Roman" w:eastAsiaTheme="minorEastAsia" w:hAnsi="Times New Roman"/>
          <w:sz w:val="24"/>
          <w:szCs w:val="24"/>
          <w:lang w:val="fr-FR"/>
        </w:rPr>
        <w:t xml:space="preserve">Les bonis et les fonds dormants de toutes sortes devront être récupérés et réutilisés. </w:t>
      </w:r>
      <w:r w:rsidRPr="00DF4CFC">
        <w:rPr>
          <w:rFonts w:ascii="Times New Roman" w:eastAsiaTheme="minorEastAsia" w:hAnsi="Times New Roman"/>
          <w:kern w:val="0"/>
          <w:sz w:val="24"/>
          <w:szCs w:val="24"/>
          <w:lang w:val="fr-FR"/>
        </w:rPr>
        <w:t>En cherchant à améliorer la qualité et l’efficacité, nous calculerons nos dépenses au plus près et n’utiliserons nos moyens financiers limités que là où ils sont indispensables, en veillant à ce que les acteurs du marché et la population en profitent réellement.</w:t>
      </w:r>
    </w:p>
    <w:p w:rsidR="00371611" w:rsidRPr="00DF4CFC" w:rsidRDefault="00371611" w:rsidP="00DF4CFC">
      <w:pPr>
        <w:overflowPunct w:val="0"/>
        <w:spacing w:line="300" w:lineRule="auto"/>
        <w:ind w:firstLine="420"/>
        <w:rPr>
          <w:rFonts w:ascii="Times New Roman" w:eastAsiaTheme="minorEastAsia" w:hAnsi="Times New Roman"/>
          <w:kern w:val="0"/>
          <w:sz w:val="24"/>
          <w:szCs w:val="24"/>
          <w:lang w:val="fr-FR"/>
        </w:rPr>
      </w:pPr>
      <w:r w:rsidRPr="00DF4CFC">
        <w:rPr>
          <w:rFonts w:ascii="Times New Roman" w:eastAsiaTheme="minorEastAsia" w:hAnsi="Times New Roman"/>
          <w:kern w:val="0"/>
          <w:sz w:val="24"/>
          <w:szCs w:val="24"/>
          <w:lang w:val="fr-FR"/>
        </w:rPr>
        <w:t xml:space="preserve">Notre politique monétaire prudente sera appliquée de manière plus souple et mesurée. En procédant à la baisse du ratio de réserve obligatoire et du taux d’intérêt ainsi qu’au </w:t>
      </w:r>
      <w:proofErr w:type="spellStart"/>
      <w:r w:rsidRPr="00DF4CFC">
        <w:rPr>
          <w:rFonts w:ascii="Times New Roman" w:eastAsiaTheme="minorEastAsia" w:hAnsi="Times New Roman"/>
          <w:kern w:val="0"/>
          <w:sz w:val="24"/>
          <w:szCs w:val="24"/>
          <w:lang w:val="fr-FR"/>
        </w:rPr>
        <w:t>recrédit</w:t>
      </w:r>
      <w:proofErr w:type="spellEnd"/>
      <w:r w:rsidRPr="00DF4CFC">
        <w:rPr>
          <w:rFonts w:ascii="Times New Roman" w:eastAsiaTheme="minorEastAsia" w:hAnsi="Times New Roman"/>
          <w:kern w:val="0"/>
          <w:sz w:val="24"/>
          <w:szCs w:val="24"/>
          <w:lang w:val="fr-FR"/>
        </w:rPr>
        <w:t xml:space="preserve"> et à d’autres moyens, nous viserons un taux de croissance nettement plus élevé</w:t>
      </w:r>
      <w:r w:rsidR="00944D73" w:rsidRPr="00DF4CFC">
        <w:rPr>
          <w:rFonts w:ascii="Times New Roman" w:eastAsiaTheme="minorEastAsia" w:hAnsi="Times New Roman"/>
          <w:kern w:val="0"/>
          <w:sz w:val="24"/>
          <w:szCs w:val="24"/>
          <w:lang w:val="fr-FR"/>
        </w:rPr>
        <w:t>, par rapport à l’année précédente,</w:t>
      </w:r>
      <w:r w:rsidR="00944D73" w:rsidRPr="00DF4CFC" w:rsidDel="00944D73">
        <w:rPr>
          <w:rFonts w:ascii="Times New Roman" w:eastAsiaTheme="minorEastAsia" w:hAnsi="Times New Roman"/>
          <w:kern w:val="0"/>
          <w:sz w:val="24"/>
          <w:szCs w:val="24"/>
          <w:lang w:val="fr-FR"/>
        </w:rPr>
        <w:t xml:space="preserve"> </w:t>
      </w:r>
      <w:r w:rsidRPr="00DF4CFC">
        <w:rPr>
          <w:rFonts w:ascii="Times New Roman" w:eastAsiaTheme="minorEastAsia" w:hAnsi="Times New Roman"/>
          <w:kern w:val="0"/>
          <w:sz w:val="24"/>
          <w:szCs w:val="24"/>
          <w:lang w:val="fr-FR"/>
        </w:rPr>
        <w:t>de la masse monétaire</w:t>
      </w:r>
      <w:r w:rsidRPr="00DF4CFC">
        <w:rPr>
          <w:rFonts w:ascii="Times New Roman" w:eastAsiaTheme="minorEastAsia" w:hAnsi="Times New Roman"/>
          <w:sz w:val="24"/>
          <w:szCs w:val="24"/>
          <w:lang w:val="fr-FR"/>
        </w:rPr>
        <w:t xml:space="preserve"> M</w:t>
      </w:r>
      <w:r w:rsidRPr="00DF4CFC">
        <w:rPr>
          <w:rFonts w:ascii="Times New Roman" w:eastAsiaTheme="minorEastAsia" w:hAnsi="Times New Roman"/>
          <w:sz w:val="24"/>
          <w:szCs w:val="24"/>
          <w:vertAlign w:val="subscript"/>
          <w:lang w:val="fr-FR"/>
        </w:rPr>
        <w:t>2</w:t>
      </w:r>
      <w:r w:rsidRPr="00DF4CFC">
        <w:rPr>
          <w:rFonts w:ascii="Times New Roman" w:eastAsiaTheme="minorEastAsia" w:hAnsi="Times New Roman"/>
          <w:kern w:val="0"/>
          <w:sz w:val="24"/>
          <w:szCs w:val="24"/>
          <w:lang w:val="fr-FR"/>
        </w:rPr>
        <w:t xml:space="preserve"> et de</w:t>
      </w:r>
      <w:r w:rsidRPr="00DF4CFC">
        <w:rPr>
          <w:rFonts w:ascii="Times New Roman" w:eastAsiaTheme="minorEastAsia" w:hAnsi="Times New Roman"/>
          <w:sz w:val="24"/>
          <w:szCs w:val="24"/>
          <w:lang w:val="fr-FR"/>
        </w:rPr>
        <w:t xml:space="preserve"> </w:t>
      </w:r>
      <w:r w:rsidRPr="00DF4CFC">
        <w:rPr>
          <w:rFonts w:ascii="Times New Roman" w:eastAsiaTheme="minorEastAsia" w:hAnsi="Times New Roman"/>
          <w:kern w:val="0"/>
          <w:sz w:val="24"/>
          <w:szCs w:val="24"/>
          <w:lang w:val="fr-FR"/>
        </w:rPr>
        <w:t xml:space="preserve">l’agrégat de financement de l’économie réelle hors autorités publiques (AFER). Nous ferons en sorte que le taux de change du yuan demeure globalement stable à un niveau équilibré et rationnel. Nous </w:t>
      </w:r>
      <w:r w:rsidR="007C04F1" w:rsidRPr="00DF4CFC">
        <w:rPr>
          <w:rFonts w:ascii="Times New Roman" w:eastAsiaTheme="minorEastAsia" w:hAnsi="Times New Roman"/>
          <w:kern w:val="0"/>
          <w:sz w:val="24"/>
          <w:szCs w:val="24"/>
          <w:lang w:val="fr-FR"/>
        </w:rPr>
        <w:t xml:space="preserve">créerons de nouveaux </w:t>
      </w:r>
      <w:r w:rsidRPr="00DF4CFC">
        <w:rPr>
          <w:rFonts w:ascii="Times New Roman" w:eastAsiaTheme="minorEastAsia" w:hAnsi="Times New Roman"/>
          <w:kern w:val="0"/>
          <w:sz w:val="24"/>
          <w:szCs w:val="24"/>
          <w:lang w:val="fr-FR"/>
        </w:rPr>
        <w:t xml:space="preserve">instruments de politique monétaire qui favorisent directement l’économie réelle, de manière à </w:t>
      </w:r>
      <w:r w:rsidR="00D92E51" w:rsidRPr="00DF4CFC">
        <w:rPr>
          <w:rFonts w:ascii="Times New Roman" w:eastAsiaTheme="minorEastAsia" w:hAnsi="Times New Roman"/>
          <w:kern w:val="0"/>
          <w:sz w:val="24"/>
          <w:szCs w:val="24"/>
          <w:lang w:val="fr-FR"/>
        </w:rPr>
        <w:t>ce que les</w:t>
      </w:r>
      <w:r w:rsidRPr="00DF4CFC">
        <w:rPr>
          <w:rFonts w:ascii="Times New Roman" w:eastAsiaTheme="minorEastAsia" w:hAnsi="Times New Roman"/>
          <w:kern w:val="0"/>
          <w:sz w:val="24"/>
          <w:szCs w:val="24"/>
          <w:lang w:val="fr-FR"/>
        </w:rPr>
        <w:t xml:space="preserve"> entreprises</w:t>
      </w:r>
      <w:r w:rsidR="00D92E51" w:rsidRPr="00DF4CFC">
        <w:rPr>
          <w:rFonts w:ascii="Times New Roman" w:eastAsiaTheme="minorEastAsia" w:hAnsi="Times New Roman"/>
          <w:kern w:val="0"/>
          <w:sz w:val="24"/>
          <w:szCs w:val="24"/>
          <w:lang w:val="fr-FR"/>
        </w:rPr>
        <w:t xml:space="preserve"> obtiennent facilement</w:t>
      </w:r>
      <w:r w:rsidRPr="00DF4CFC">
        <w:rPr>
          <w:rFonts w:ascii="Times New Roman" w:eastAsiaTheme="minorEastAsia" w:hAnsi="Times New Roman"/>
          <w:kern w:val="0"/>
          <w:sz w:val="24"/>
          <w:szCs w:val="24"/>
          <w:lang w:val="fr-FR"/>
        </w:rPr>
        <w:t xml:space="preserve"> </w:t>
      </w:r>
      <w:r w:rsidR="00D92E51" w:rsidRPr="00DF4CFC">
        <w:rPr>
          <w:rFonts w:ascii="Times New Roman" w:eastAsiaTheme="minorEastAsia" w:hAnsi="Times New Roman"/>
          <w:kern w:val="0"/>
          <w:sz w:val="24"/>
          <w:szCs w:val="24"/>
          <w:lang w:val="fr-FR"/>
        </w:rPr>
        <w:t xml:space="preserve">les prêts dont </w:t>
      </w:r>
      <w:r w:rsidR="00D92E51" w:rsidRPr="00DF4CFC">
        <w:rPr>
          <w:rFonts w:ascii="Times New Roman" w:eastAsiaTheme="minorEastAsia" w:hAnsi="Times New Roman"/>
          <w:kern w:val="0"/>
          <w:sz w:val="24"/>
          <w:szCs w:val="24"/>
          <w:lang w:val="fr-FR"/>
        </w:rPr>
        <w:lastRenderedPageBreak/>
        <w:t xml:space="preserve">elles ont besoin, </w:t>
      </w:r>
      <w:r w:rsidRPr="00DF4CFC">
        <w:rPr>
          <w:rFonts w:ascii="Times New Roman" w:eastAsiaTheme="minorEastAsia" w:hAnsi="Times New Roman"/>
          <w:kern w:val="0"/>
          <w:sz w:val="24"/>
          <w:szCs w:val="24"/>
          <w:lang w:val="fr-FR"/>
        </w:rPr>
        <w:t xml:space="preserve">et </w:t>
      </w:r>
      <w:r w:rsidR="001A3C65" w:rsidRPr="00DF4CFC">
        <w:rPr>
          <w:rFonts w:ascii="Times New Roman" w:eastAsiaTheme="minorEastAsia" w:hAnsi="Times New Roman"/>
          <w:kern w:val="0"/>
          <w:sz w:val="24"/>
          <w:szCs w:val="24"/>
          <w:lang w:val="fr-FR"/>
        </w:rPr>
        <w:t>que le</w:t>
      </w:r>
      <w:r w:rsidR="00262709" w:rsidRPr="00DF4CFC">
        <w:rPr>
          <w:rFonts w:ascii="Times New Roman" w:eastAsiaTheme="minorEastAsia" w:hAnsi="Times New Roman"/>
          <w:kern w:val="0"/>
          <w:sz w:val="24"/>
          <w:szCs w:val="24"/>
          <w:lang w:val="fr-FR"/>
        </w:rPr>
        <w:t>s</w:t>
      </w:r>
      <w:r w:rsidR="001A3C65" w:rsidRPr="00DF4CFC">
        <w:rPr>
          <w:rFonts w:ascii="Times New Roman" w:eastAsiaTheme="minorEastAsia" w:hAnsi="Times New Roman"/>
          <w:kern w:val="0"/>
          <w:sz w:val="24"/>
          <w:szCs w:val="24"/>
          <w:lang w:val="fr-FR"/>
        </w:rPr>
        <w:t xml:space="preserve"> taux d’intérêt</w:t>
      </w:r>
      <w:r w:rsidR="001A3C65" w:rsidRPr="00DF4CFC" w:rsidDel="001A3C65">
        <w:rPr>
          <w:rFonts w:ascii="Times New Roman" w:eastAsiaTheme="minorEastAsia" w:hAnsi="Times New Roman"/>
          <w:kern w:val="0"/>
          <w:sz w:val="24"/>
          <w:szCs w:val="24"/>
          <w:lang w:val="fr-FR"/>
        </w:rPr>
        <w:t xml:space="preserve"> </w:t>
      </w:r>
      <w:r w:rsidRPr="00DF4CFC">
        <w:rPr>
          <w:rFonts w:ascii="Times New Roman" w:eastAsiaTheme="minorEastAsia" w:hAnsi="Times New Roman"/>
          <w:kern w:val="0"/>
          <w:sz w:val="24"/>
          <w:szCs w:val="24"/>
          <w:lang w:val="fr-FR"/>
        </w:rPr>
        <w:t>baisse</w:t>
      </w:r>
      <w:r w:rsidR="00262709" w:rsidRPr="00DF4CFC">
        <w:rPr>
          <w:rFonts w:ascii="Times New Roman" w:eastAsiaTheme="minorEastAsia" w:hAnsi="Times New Roman"/>
          <w:kern w:val="0"/>
          <w:sz w:val="24"/>
          <w:szCs w:val="24"/>
          <w:lang w:val="fr-FR"/>
        </w:rPr>
        <w:t>nt</w:t>
      </w:r>
      <w:r w:rsidRPr="00DF4CFC">
        <w:rPr>
          <w:rFonts w:ascii="Times New Roman" w:eastAsiaTheme="minorEastAsia" w:hAnsi="Times New Roman"/>
          <w:kern w:val="0"/>
          <w:sz w:val="24"/>
          <w:szCs w:val="24"/>
          <w:lang w:val="fr-FR"/>
        </w:rPr>
        <w:t xml:space="preserve"> continuellement.</w:t>
      </w:r>
    </w:p>
    <w:p w:rsidR="00371611" w:rsidRPr="00DF4CFC" w:rsidRDefault="00434B52" w:rsidP="00DF4CFC">
      <w:pPr>
        <w:overflowPunct w:val="0"/>
        <w:spacing w:line="300" w:lineRule="auto"/>
        <w:ind w:firstLine="420"/>
        <w:rPr>
          <w:rFonts w:ascii="Times New Roman" w:eastAsiaTheme="minorEastAsia" w:hAnsi="Times New Roman"/>
          <w:sz w:val="24"/>
          <w:szCs w:val="24"/>
          <w:lang w:val="fr-FR"/>
        </w:rPr>
      </w:pPr>
      <w:r w:rsidRPr="00DF4CFC">
        <w:rPr>
          <w:rFonts w:ascii="Times New Roman" w:eastAsiaTheme="minorEastAsia" w:hAnsi="Times New Roman"/>
          <w:sz w:val="24"/>
          <w:szCs w:val="24"/>
          <w:lang w:val="fr-FR"/>
        </w:rPr>
        <w:t xml:space="preserve">Notre politique de </w:t>
      </w:r>
      <w:r w:rsidR="00371611" w:rsidRPr="00DF4CFC">
        <w:rPr>
          <w:rFonts w:ascii="Times New Roman" w:eastAsiaTheme="minorEastAsia" w:hAnsi="Times New Roman"/>
          <w:sz w:val="24"/>
          <w:szCs w:val="24"/>
          <w:lang w:val="fr-FR"/>
        </w:rPr>
        <w:t xml:space="preserve">priorité à l’emploi sera renforcée dans tous les </w:t>
      </w:r>
      <w:r w:rsidR="0055154A" w:rsidRPr="00DF4CFC">
        <w:rPr>
          <w:rFonts w:ascii="Times New Roman" w:eastAsiaTheme="minorEastAsia" w:hAnsi="Times New Roman"/>
          <w:sz w:val="24"/>
          <w:szCs w:val="24"/>
          <w:lang w:val="fr-FR"/>
        </w:rPr>
        <w:t>secteurs</w:t>
      </w:r>
      <w:r w:rsidR="00371611" w:rsidRPr="00DF4CFC">
        <w:rPr>
          <w:rFonts w:ascii="Times New Roman" w:eastAsiaTheme="minorEastAsia" w:hAnsi="Times New Roman"/>
          <w:kern w:val="0"/>
          <w:sz w:val="24"/>
          <w:szCs w:val="24"/>
          <w:lang w:val="fr-FR"/>
        </w:rPr>
        <w:t xml:space="preserve">. Les politiques financières, monétaires et d’investissement devront concentrer leur énergie pour stabiliser l’emploi. Nous redoublerons d’efforts pour stabiliser les postes de travail actuels, en créer de nouveaux et promouvoir la </w:t>
      </w:r>
      <w:r w:rsidR="002A4B01" w:rsidRPr="00DF4CFC">
        <w:rPr>
          <w:rFonts w:ascii="Times New Roman" w:eastAsiaTheme="minorEastAsia" w:hAnsi="Times New Roman"/>
          <w:kern w:val="0"/>
          <w:sz w:val="24"/>
          <w:szCs w:val="24"/>
          <w:lang w:val="fr-FR"/>
        </w:rPr>
        <w:t>réinsertion sociale</w:t>
      </w:r>
      <w:r w:rsidR="00371611" w:rsidRPr="00DF4CFC">
        <w:rPr>
          <w:rFonts w:ascii="Times New Roman" w:eastAsiaTheme="minorEastAsia" w:hAnsi="Times New Roman"/>
          <w:kern w:val="0"/>
          <w:sz w:val="24"/>
          <w:szCs w:val="24"/>
          <w:lang w:val="fr-FR"/>
        </w:rPr>
        <w:t xml:space="preserve"> des chômeurs. On supprimera partout les restrictions injustifiées qui entravent encore l’emploi. Bref, il ne faut négliger aucun moyen ni épargner aucune peine pour arriver à favoriser l’emploi et créer de nouveaux postes de travail.</w:t>
      </w:r>
    </w:p>
    <w:p w:rsidR="00371611" w:rsidRPr="00DF4CFC" w:rsidRDefault="00371611" w:rsidP="00DF4CFC">
      <w:pPr>
        <w:overflowPunct w:val="0"/>
        <w:spacing w:line="300" w:lineRule="auto"/>
        <w:ind w:firstLine="420"/>
        <w:rPr>
          <w:rFonts w:ascii="Times New Roman" w:eastAsiaTheme="minorEastAsia" w:hAnsi="Times New Roman"/>
          <w:sz w:val="24"/>
          <w:szCs w:val="24"/>
          <w:lang w:val="fr-FR"/>
        </w:rPr>
      </w:pPr>
      <w:r w:rsidRPr="00DF4CFC">
        <w:rPr>
          <w:rFonts w:ascii="Times New Roman" w:eastAsiaTheme="minorEastAsia" w:hAnsi="Times New Roman"/>
          <w:sz w:val="24"/>
          <w:szCs w:val="24"/>
          <w:lang w:val="fr-FR"/>
        </w:rPr>
        <w:t xml:space="preserve">Étant donné que l’éradication de la pauvreté constitue une tâche </w:t>
      </w:r>
      <w:r w:rsidR="00032348" w:rsidRPr="00DF4CFC">
        <w:rPr>
          <w:rFonts w:ascii="Times New Roman" w:eastAsiaTheme="minorEastAsia" w:hAnsi="Times New Roman"/>
          <w:sz w:val="24"/>
          <w:szCs w:val="24"/>
          <w:lang w:val="fr-FR"/>
        </w:rPr>
        <w:t xml:space="preserve">impérative </w:t>
      </w:r>
      <w:r w:rsidRPr="00DF4CFC">
        <w:rPr>
          <w:rFonts w:ascii="Times New Roman" w:eastAsiaTheme="minorEastAsia" w:hAnsi="Times New Roman"/>
          <w:sz w:val="24"/>
          <w:szCs w:val="24"/>
          <w:lang w:val="fr-FR"/>
        </w:rPr>
        <w:t>dans l’édification intégrale d</w:t>
      </w:r>
      <w:r w:rsidRPr="00DF4CFC">
        <w:rPr>
          <w:rFonts w:ascii="Times New Roman" w:eastAsiaTheme="minorEastAsia" w:hAnsi="Times New Roman"/>
          <w:sz w:val="24"/>
          <w:szCs w:val="24"/>
          <w:lang w:val="fr-CA"/>
        </w:rPr>
        <w:t>e la</w:t>
      </w:r>
      <w:r w:rsidRPr="00DF4CFC">
        <w:rPr>
          <w:rFonts w:ascii="Times New Roman" w:eastAsiaTheme="minorEastAsia" w:hAnsi="Times New Roman"/>
          <w:sz w:val="24"/>
          <w:szCs w:val="24"/>
          <w:lang w:val="fr-FR"/>
        </w:rPr>
        <w:t xml:space="preserve"> société de moyenne aisance, il faut maintenir les normes en vigueur de lutte contre la pauvreté, </w:t>
      </w:r>
      <w:r w:rsidR="004B4BCC">
        <w:rPr>
          <w:rFonts w:ascii="Times New Roman" w:eastAsiaTheme="minorEastAsia" w:hAnsi="Times New Roman"/>
          <w:sz w:val="24"/>
          <w:szCs w:val="24"/>
          <w:lang w:val="fr-FR"/>
        </w:rPr>
        <w:t xml:space="preserve">accroître le soutien budgétaire dans ce domaine, </w:t>
      </w:r>
      <w:r w:rsidRPr="00DF4CFC">
        <w:rPr>
          <w:rFonts w:ascii="Times New Roman" w:eastAsiaTheme="minorEastAsia" w:hAnsi="Times New Roman"/>
          <w:sz w:val="24"/>
          <w:szCs w:val="24"/>
          <w:lang w:val="fr-FR"/>
        </w:rPr>
        <w:t>renforcer l’application des mesures en faveur de l’assistance aux démunis, et sortir de la pauvreté tous ceux qui vivent encore dans des conditions précaires. De plus, nous suivrons attentivement la situation des personnes qui risquent de retomber dans l’indigence et nous les aiderons en cas de besoin, afin de consolider les résultats que nous avons déjà obtenus dans ce domaine. Nous assurerons le bon déroulement de la campagne « ciel bleu, eaux limpides, terre propre » et réaliserons les objectifs d’étape de la bataille décisive contre la pollution. Nous</w:t>
      </w:r>
      <w:r w:rsidR="0047213B" w:rsidRPr="00DF4CFC">
        <w:rPr>
          <w:rFonts w:ascii="Times New Roman" w:eastAsiaTheme="minorEastAsia" w:hAnsi="Times New Roman"/>
          <w:sz w:val="24"/>
          <w:szCs w:val="24"/>
          <w:lang w:val="fr-FR"/>
        </w:rPr>
        <w:t xml:space="preserve"> renforcerons la prévention et l</w:t>
      </w:r>
      <w:r w:rsidR="00EC56FE" w:rsidRPr="00DF4CFC">
        <w:rPr>
          <w:rFonts w:ascii="Times New Roman" w:eastAsiaTheme="minorEastAsia" w:hAnsi="Times New Roman"/>
          <w:sz w:val="24"/>
          <w:szCs w:val="24"/>
          <w:lang w:val="fr-FR"/>
        </w:rPr>
        <w:t>e contrôle</w:t>
      </w:r>
      <w:r w:rsidR="0047213B" w:rsidRPr="00DF4CFC">
        <w:rPr>
          <w:rFonts w:ascii="Times New Roman" w:eastAsiaTheme="minorEastAsia" w:hAnsi="Times New Roman"/>
          <w:sz w:val="24"/>
          <w:szCs w:val="24"/>
          <w:lang w:val="fr-FR"/>
        </w:rPr>
        <w:t xml:space="preserve"> des risques majeurs</w:t>
      </w:r>
      <w:r w:rsidR="004B4BCC">
        <w:rPr>
          <w:rFonts w:ascii="Times New Roman" w:eastAsiaTheme="minorEastAsia" w:hAnsi="Times New Roman"/>
          <w:sz w:val="24"/>
          <w:szCs w:val="24"/>
          <w:lang w:val="fr-FR"/>
        </w:rPr>
        <w:t xml:space="preserve"> dans la finance et d’autres secteurs</w:t>
      </w:r>
      <w:r w:rsidR="0047213B" w:rsidRPr="00DF4CFC">
        <w:rPr>
          <w:rFonts w:ascii="Times New Roman" w:eastAsiaTheme="minorEastAsia" w:hAnsi="Times New Roman"/>
          <w:sz w:val="24"/>
          <w:szCs w:val="24"/>
          <w:lang w:val="fr-FR"/>
        </w:rPr>
        <w:t>,</w:t>
      </w:r>
      <w:r w:rsidRPr="00DF4CFC">
        <w:rPr>
          <w:rFonts w:ascii="Times New Roman" w:eastAsiaTheme="minorEastAsia" w:hAnsi="Times New Roman"/>
          <w:sz w:val="24"/>
          <w:szCs w:val="24"/>
          <w:lang w:val="fr-FR"/>
        </w:rPr>
        <w:t xml:space="preserve"> </w:t>
      </w:r>
      <w:r w:rsidR="0047213B" w:rsidRPr="00DF4CFC">
        <w:rPr>
          <w:rFonts w:ascii="Times New Roman" w:eastAsiaTheme="minorEastAsia" w:hAnsi="Times New Roman"/>
          <w:sz w:val="24"/>
          <w:szCs w:val="24"/>
          <w:lang w:val="fr-FR"/>
        </w:rPr>
        <w:t xml:space="preserve">et </w:t>
      </w:r>
      <w:r w:rsidRPr="00DF4CFC">
        <w:rPr>
          <w:rFonts w:ascii="Times New Roman" w:eastAsiaTheme="minorEastAsia" w:hAnsi="Times New Roman"/>
          <w:sz w:val="24"/>
          <w:szCs w:val="24"/>
          <w:lang w:val="fr-FR"/>
        </w:rPr>
        <w:t>veillerons à ne pas dépasser les seuils critiques des risques systémiques.</w:t>
      </w:r>
    </w:p>
    <w:p w:rsidR="00371611" w:rsidRPr="00DF4CFC" w:rsidRDefault="00371611" w:rsidP="00DF4CFC">
      <w:pPr>
        <w:overflowPunct w:val="0"/>
        <w:spacing w:line="300" w:lineRule="auto"/>
        <w:ind w:firstLine="420"/>
        <w:rPr>
          <w:rFonts w:ascii="Times New Roman" w:eastAsiaTheme="minorEastAsia" w:hAnsi="Times New Roman"/>
          <w:sz w:val="24"/>
          <w:szCs w:val="24"/>
          <w:lang w:val="fr-FR"/>
        </w:rPr>
      </w:pPr>
      <w:r w:rsidRPr="00DF4CFC">
        <w:rPr>
          <w:rFonts w:ascii="Times New Roman" w:eastAsiaTheme="minorEastAsia" w:hAnsi="Times New Roman"/>
          <w:sz w:val="24"/>
          <w:szCs w:val="24"/>
          <w:lang w:val="fr-FR"/>
        </w:rPr>
        <w:t>Cinq mois de l’année se sont déjà écoulés. Pour la prochaine étape, nous devrons nous employer à mener à bien le travail économique et social tout en maintenant le</w:t>
      </w:r>
      <w:r w:rsidR="00032348" w:rsidRPr="00DF4CFC">
        <w:rPr>
          <w:rFonts w:ascii="Times New Roman" w:eastAsiaTheme="minorEastAsia" w:hAnsi="Times New Roman"/>
          <w:sz w:val="24"/>
          <w:szCs w:val="24"/>
          <w:lang w:val="fr-FR"/>
        </w:rPr>
        <w:t xml:space="preserve"> dispositif permanent</w:t>
      </w:r>
      <w:r w:rsidRPr="00DF4CFC">
        <w:rPr>
          <w:rFonts w:ascii="Times New Roman" w:eastAsiaTheme="minorEastAsia" w:hAnsi="Times New Roman"/>
          <w:sz w:val="24"/>
          <w:szCs w:val="24"/>
          <w:lang w:val="fr-FR"/>
        </w:rPr>
        <w:t xml:space="preserve"> de </w:t>
      </w:r>
      <w:r w:rsidR="00C13475" w:rsidRPr="00DF4CFC">
        <w:rPr>
          <w:rFonts w:ascii="Times New Roman" w:eastAsiaTheme="minorEastAsia" w:hAnsi="Times New Roman"/>
          <w:sz w:val="24"/>
          <w:szCs w:val="24"/>
          <w:lang w:val="fr-FR"/>
        </w:rPr>
        <w:t>lutte contre le</w:t>
      </w:r>
      <w:r w:rsidRPr="00DF4CFC">
        <w:rPr>
          <w:rFonts w:ascii="Times New Roman" w:eastAsiaTheme="minorEastAsia" w:hAnsi="Times New Roman"/>
          <w:sz w:val="24"/>
          <w:szCs w:val="24"/>
          <w:lang w:val="fr-FR"/>
        </w:rPr>
        <w:t xml:space="preserve"> COVID-19. Nos politiques </w:t>
      </w:r>
      <w:r w:rsidR="0092102A" w:rsidRPr="00DF4CFC">
        <w:rPr>
          <w:rFonts w:ascii="Times New Roman" w:eastAsiaTheme="minorEastAsia" w:hAnsi="Times New Roman"/>
          <w:sz w:val="24"/>
          <w:szCs w:val="24"/>
          <w:lang w:val="fr-FR"/>
        </w:rPr>
        <w:t xml:space="preserve">se veulent énergiques et </w:t>
      </w:r>
      <w:r w:rsidRPr="00DF4CFC">
        <w:rPr>
          <w:rFonts w:ascii="Times New Roman" w:eastAsiaTheme="minorEastAsia" w:hAnsi="Times New Roman"/>
          <w:sz w:val="24"/>
          <w:szCs w:val="24"/>
          <w:lang w:val="fr-FR"/>
        </w:rPr>
        <w:t xml:space="preserve">durables, et </w:t>
      </w:r>
      <w:r w:rsidR="006967CB" w:rsidRPr="00DF4CFC">
        <w:rPr>
          <w:rFonts w:ascii="Times New Roman" w:eastAsiaTheme="minorEastAsia" w:hAnsi="Times New Roman"/>
          <w:sz w:val="24"/>
          <w:szCs w:val="24"/>
          <w:lang w:val="fr-FR"/>
        </w:rPr>
        <w:t>elles seront ajustées</w:t>
      </w:r>
      <w:r w:rsidRPr="00DF4CFC">
        <w:rPr>
          <w:rFonts w:ascii="Times New Roman" w:eastAsiaTheme="minorEastAsia" w:hAnsi="Times New Roman"/>
          <w:sz w:val="24"/>
          <w:szCs w:val="24"/>
          <w:lang w:val="fr-FR"/>
        </w:rPr>
        <w:t xml:space="preserve"> en fonction de l’évolution de la situation. Nous avons la détermination et la capacité de réaliser les objectifs prévus pour cette année.</w:t>
      </w:r>
    </w:p>
    <w:p w:rsidR="00570B7E" w:rsidRPr="00DF4CFC" w:rsidRDefault="00570B7E" w:rsidP="00DF4CFC">
      <w:pPr>
        <w:overflowPunct w:val="0"/>
        <w:spacing w:line="300" w:lineRule="auto"/>
        <w:ind w:firstLine="420"/>
        <w:rPr>
          <w:rFonts w:ascii="Times New Roman" w:eastAsiaTheme="minorEastAsia" w:hAnsi="Times New Roman"/>
          <w:sz w:val="24"/>
          <w:szCs w:val="24"/>
          <w:lang w:val="fr-FR"/>
        </w:rPr>
      </w:pPr>
    </w:p>
    <w:p w:rsidR="00371611" w:rsidRPr="009A15B6" w:rsidRDefault="00371611" w:rsidP="009A15B6">
      <w:pPr>
        <w:overflowPunct w:val="0"/>
        <w:spacing w:line="300" w:lineRule="auto"/>
        <w:jc w:val="center"/>
        <w:rPr>
          <w:rFonts w:ascii="Times New Roman" w:eastAsiaTheme="minorEastAsia" w:hAnsi="Times New Roman"/>
          <w:b/>
          <w:caps/>
          <w:sz w:val="24"/>
          <w:szCs w:val="24"/>
          <w:lang w:val="fr-FR"/>
        </w:rPr>
      </w:pPr>
      <w:r w:rsidRPr="009A15B6">
        <w:rPr>
          <w:rFonts w:ascii="Times New Roman" w:eastAsiaTheme="minorEastAsia" w:hAnsi="Times New Roman"/>
          <w:b/>
          <w:caps/>
          <w:sz w:val="24"/>
          <w:szCs w:val="24"/>
          <w:lang w:val="fr-FR"/>
        </w:rPr>
        <w:t xml:space="preserve">III. Intensifier l’application de </w:t>
      </w:r>
      <w:r w:rsidR="00FD5A0B" w:rsidRPr="009A15B6">
        <w:rPr>
          <w:rFonts w:ascii="Times New Roman" w:eastAsiaTheme="minorEastAsia" w:hAnsi="Times New Roman"/>
          <w:b/>
          <w:caps/>
          <w:sz w:val="24"/>
          <w:szCs w:val="24"/>
          <w:lang w:val="fr-FR"/>
        </w:rPr>
        <w:t>nos politiques macro</w:t>
      </w:r>
      <w:r w:rsidR="008E35B9">
        <w:rPr>
          <w:rFonts w:ascii="Times New Roman" w:eastAsiaTheme="minorEastAsia" w:hAnsi="Times New Roman"/>
          <w:b/>
          <w:caps/>
          <w:sz w:val="24"/>
          <w:szCs w:val="24"/>
          <w:lang w:val="fr-FR"/>
        </w:rPr>
        <w:t>É</w:t>
      </w:r>
      <w:r w:rsidR="00FD5A0B" w:rsidRPr="009A15B6">
        <w:rPr>
          <w:rFonts w:ascii="Times New Roman" w:eastAsiaTheme="minorEastAsia" w:hAnsi="Times New Roman"/>
          <w:b/>
          <w:caps/>
          <w:sz w:val="24"/>
          <w:szCs w:val="24"/>
          <w:lang w:val="fr-FR"/>
        </w:rPr>
        <w:t>conomiques</w:t>
      </w:r>
      <w:r w:rsidRPr="009A15B6">
        <w:rPr>
          <w:rFonts w:ascii="Times New Roman" w:eastAsiaTheme="minorEastAsia" w:hAnsi="Times New Roman"/>
          <w:b/>
          <w:caps/>
          <w:sz w:val="24"/>
          <w:szCs w:val="24"/>
          <w:lang w:val="fr-FR"/>
        </w:rPr>
        <w:t xml:space="preserve"> en vue de stabiliser la situation des entreprises et d’assurer l’emploi</w:t>
      </w:r>
    </w:p>
    <w:p w:rsidR="00490DF6" w:rsidRPr="008E35B9" w:rsidRDefault="00490DF6" w:rsidP="009A15B6">
      <w:pPr>
        <w:overflowPunct w:val="0"/>
        <w:spacing w:line="300" w:lineRule="auto"/>
        <w:jc w:val="center"/>
        <w:rPr>
          <w:rFonts w:ascii="Times New Roman" w:eastAsiaTheme="minorEastAsia" w:hAnsi="Times New Roman"/>
          <w:b/>
          <w:sz w:val="24"/>
          <w:szCs w:val="24"/>
          <w:lang w:val="fr-FR"/>
        </w:rPr>
      </w:pPr>
    </w:p>
    <w:p w:rsidR="00371611" w:rsidRPr="00DF4CFC" w:rsidRDefault="00371611" w:rsidP="00DF4CFC">
      <w:pPr>
        <w:overflowPunct w:val="0"/>
        <w:spacing w:line="300" w:lineRule="auto"/>
        <w:ind w:firstLine="420"/>
        <w:rPr>
          <w:rFonts w:ascii="Times New Roman" w:eastAsiaTheme="minorEastAsia" w:hAnsi="Times New Roman"/>
          <w:sz w:val="24"/>
          <w:szCs w:val="24"/>
          <w:lang w:val="fr-CA"/>
        </w:rPr>
      </w:pPr>
      <w:r w:rsidRPr="00DF4CFC">
        <w:rPr>
          <w:rFonts w:ascii="Times New Roman" w:eastAsiaTheme="minorEastAsia" w:hAnsi="Times New Roman"/>
          <w:sz w:val="24"/>
          <w:szCs w:val="24"/>
          <w:lang w:val="fr-FR"/>
        </w:rPr>
        <w:t xml:space="preserve">Si l’on veut assurer l’emploi et le bien-être du peuple, on doit </w:t>
      </w:r>
      <w:r w:rsidR="00407780" w:rsidRPr="00DF4CFC">
        <w:rPr>
          <w:rFonts w:ascii="Times New Roman" w:eastAsiaTheme="minorEastAsia" w:hAnsi="Times New Roman"/>
          <w:sz w:val="24"/>
          <w:szCs w:val="24"/>
          <w:lang w:val="fr-CA"/>
        </w:rPr>
        <w:t xml:space="preserve">préserver </w:t>
      </w:r>
      <w:r w:rsidRPr="00DF4CFC">
        <w:rPr>
          <w:rFonts w:ascii="Times New Roman" w:eastAsiaTheme="minorEastAsia" w:hAnsi="Times New Roman"/>
          <w:sz w:val="24"/>
          <w:szCs w:val="24"/>
          <w:lang w:val="fr-CA"/>
        </w:rPr>
        <w:t>le</w:t>
      </w:r>
      <w:r w:rsidR="00407780" w:rsidRPr="00DF4CFC">
        <w:rPr>
          <w:rFonts w:ascii="Times New Roman" w:eastAsiaTheme="minorEastAsia" w:hAnsi="Times New Roman"/>
          <w:sz w:val="24"/>
          <w:szCs w:val="24"/>
          <w:lang w:val="fr-CA"/>
        </w:rPr>
        <w:t xml:space="preserve"> dynamisme</w:t>
      </w:r>
      <w:r w:rsidRPr="00DF4CFC">
        <w:rPr>
          <w:rFonts w:ascii="Times New Roman" w:eastAsiaTheme="minorEastAsia" w:hAnsi="Times New Roman"/>
          <w:sz w:val="24"/>
          <w:szCs w:val="24"/>
          <w:lang w:val="fr-CA"/>
        </w:rPr>
        <w:t xml:space="preserve"> de la centaine de millions d’acteurs du marché que compte notre pays. Nous nous </w:t>
      </w:r>
      <w:r w:rsidRPr="00DF4CFC">
        <w:rPr>
          <w:rFonts w:ascii="Times New Roman" w:eastAsiaTheme="minorEastAsia" w:hAnsi="Times New Roman"/>
          <w:sz w:val="24"/>
          <w:szCs w:val="24"/>
          <w:lang w:val="fr-CA"/>
        </w:rPr>
        <w:lastRenderedPageBreak/>
        <w:t xml:space="preserve">efforcerons d’aider les entreprises, notamment les </w:t>
      </w:r>
      <w:r w:rsidRPr="00DF4CFC">
        <w:rPr>
          <w:rFonts w:ascii="Times New Roman" w:eastAsiaTheme="minorEastAsia" w:hAnsi="Times New Roman"/>
          <w:sz w:val="24"/>
          <w:szCs w:val="24"/>
          <w:lang w:val="fr-FR"/>
        </w:rPr>
        <w:t xml:space="preserve">PME, les </w:t>
      </w:r>
      <w:proofErr w:type="spellStart"/>
      <w:r w:rsidRPr="00DF4CFC">
        <w:rPr>
          <w:rFonts w:ascii="Times New Roman" w:eastAsiaTheme="minorEastAsia" w:hAnsi="Times New Roman"/>
          <w:sz w:val="24"/>
          <w:szCs w:val="24"/>
          <w:lang w:val="fr-FR"/>
        </w:rPr>
        <w:t>microentreprises</w:t>
      </w:r>
      <w:proofErr w:type="spellEnd"/>
      <w:r w:rsidRPr="00DF4CFC">
        <w:rPr>
          <w:rFonts w:ascii="Times New Roman" w:eastAsiaTheme="minorEastAsia" w:hAnsi="Times New Roman"/>
          <w:sz w:val="24"/>
          <w:szCs w:val="24"/>
          <w:lang w:val="fr-FR"/>
        </w:rPr>
        <w:t xml:space="preserve"> ainsi que les </w:t>
      </w:r>
      <w:proofErr w:type="spellStart"/>
      <w:r w:rsidR="001F101D">
        <w:rPr>
          <w:rFonts w:ascii="Times New Roman" w:eastAsiaTheme="minorEastAsia" w:hAnsi="Times New Roman"/>
          <w:sz w:val="24"/>
          <w:szCs w:val="24"/>
          <w:lang w:val="fr-FR"/>
        </w:rPr>
        <w:t>autoentrepreneurs</w:t>
      </w:r>
      <w:proofErr w:type="spellEnd"/>
      <w:r w:rsidRPr="00DF4CFC">
        <w:rPr>
          <w:rFonts w:ascii="Times New Roman" w:eastAsiaTheme="minorEastAsia" w:hAnsi="Times New Roman"/>
          <w:sz w:val="24"/>
          <w:szCs w:val="24"/>
          <w:lang w:val="fr-FR"/>
        </w:rPr>
        <w:t xml:space="preserve">, </w:t>
      </w:r>
      <w:r w:rsidRPr="00DF4CFC">
        <w:rPr>
          <w:rFonts w:ascii="Times New Roman" w:eastAsiaTheme="minorEastAsia" w:hAnsi="Times New Roman"/>
          <w:sz w:val="24"/>
          <w:szCs w:val="24"/>
          <w:lang w:val="fr-CA"/>
        </w:rPr>
        <w:t>pour qu’ils surmontent les difficultés temporaires qu’ils traversent.</w:t>
      </w:r>
    </w:p>
    <w:p w:rsidR="00371611" w:rsidRPr="00DF4CFC" w:rsidRDefault="00371611" w:rsidP="00DF4CFC">
      <w:pPr>
        <w:overflowPunct w:val="0"/>
        <w:spacing w:line="300" w:lineRule="auto"/>
        <w:ind w:firstLine="420"/>
        <w:rPr>
          <w:rFonts w:ascii="Times New Roman" w:eastAsiaTheme="minorEastAsia" w:hAnsi="Times New Roman"/>
          <w:sz w:val="24"/>
          <w:szCs w:val="24"/>
          <w:lang w:val="fr-FR"/>
        </w:rPr>
      </w:pPr>
      <w:r w:rsidRPr="00DF4CFC">
        <w:rPr>
          <w:rFonts w:ascii="Times New Roman" w:eastAsiaTheme="minorEastAsia" w:hAnsi="Times New Roman"/>
          <w:sz w:val="24"/>
          <w:szCs w:val="24"/>
          <w:lang w:val="fr-FR"/>
        </w:rPr>
        <w:t xml:space="preserve">Réduire davantage les impôts, droits et frais divers. Nous renforcerons les politiques à court terme tout en les mettant en accord avec les arrangements institutionnels, et grâce à la mise en œuvre de mesures visant à « bien remplir les viviers », nous aiderons les </w:t>
      </w:r>
      <w:r w:rsidR="00604E4B" w:rsidRPr="00DF4CFC">
        <w:rPr>
          <w:rFonts w:ascii="Times New Roman" w:eastAsiaTheme="minorEastAsia" w:hAnsi="Times New Roman"/>
          <w:sz w:val="24"/>
          <w:szCs w:val="24"/>
          <w:lang w:val="fr-FR"/>
        </w:rPr>
        <w:t xml:space="preserve">acteurs du marché </w:t>
      </w:r>
      <w:r w:rsidRPr="00DF4CFC">
        <w:rPr>
          <w:rFonts w:ascii="Times New Roman" w:eastAsiaTheme="minorEastAsia" w:hAnsi="Times New Roman"/>
          <w:sz w:val="24"/>
          <w:szCs w:val="24"/>
          <w:lang w:val="fr-FR"/>
        </w:rPr>
        <w:t xml:space="preserve">à surmonter leurs difficultés et à poursuivre leur développement. Nous continuerons d’appliquer </w:t>
      </w:r>
      <w:r w:rsidR="00490DF6">
        <w:rPr>
          <w:rFonts w:ascii="Times New Roman" w:eastAsiaTheme="minorEastAsia" w:hAnsi="Times New Roman"/>
          <w:sz w:val="24"/>
          <w:szCs w:val="24"/>
          <w:lang w:val="fr-FR"/>
        </w:rPr>
        <w:t>les politiques promulguées l’an</w:t>
      </w:r>
      <w:r w:rsidR="00803C15">
        <w:rPr>
          <w:rFonts w:ascii="Times New Roman" w:eastAsiaTheme="minorEastAsia" w:hAnsi="Times New Roman"/>
          <w:sz w:val="24"/>
          <w:szCs w:val="24"/>
          <w:lang w:val="fr-FR"/>
        </w:rPr>
        <w:t>née dernière telles que</w:t>
      </w:r>
      <w:r w:rsidR="00490DF6">
        <w:rPr>
          <w:rFonts w:ascii="Times New Roman" w:eastAsiaTheme="minorEastAsia" w:hAnsi="Times New Roman"/>
          <w:sz w:val="24"/>
          <w:szCs w:val="24"/>
          <w:lang w:val="fr-FR"/>
        </w:rPr>
        <w:t xml:space="preserve"> </w:t>
      </w:r>
      <w:r w:rsidRPr="00DF4CFC">
        <w:rPr>
          <w:rFonts w:ascii="Times New Roman" w:eastAsiaTheme="minorEastAsia" w:hAnsi="Times New Roman"/>
          <w:sz w:val="24"/>
          <w:szCs w:val="24"/>
          <w:lang w:val="fr-FR"/>
        </w:rPr>
        <w:t xml:space="preserve">l’ajustement à la baisse des taux de la TVA et du taux de la cotisation patronale à l’assurance vieillesse, ce qui donnera lieu à une réduction supplémentaire d’impôts et de frais divers d’environ 500 milliards de yuans. </w:t>
      </w:r>
      <w:r w:rsidR="0047213B" w:rsidRPr="00DF4CFC">
        <w:rPr>
          <w:rFonts w:ascii="Times New Roman" w:eastAsiaTheme="minorEastAsia" w:hAnsi="Times New Roman"/>
          <w:sz w:val="24"/>
          <w:szCs w:val="24"/>
          <w:lang w:val="fr-FR"/>
        </w:rPr>
        <w:t>L</w:t>
      </w:r>
      <w:r w:rsidRPr="00DF4CFC">
        <w:rPr>
          <w:rFonts w:ascii="Times New Roman" w:eastAsiaTheme="minorEastAsia" w:hAnsi="Times New Roman"/>
          <w:sz w:val="24"/>
          <w:szCs w:val="24"/>
          <w:lang w:val="fr-FR"/>
        </w:rPr>
        <w:t>es politiques</w:t>
      </w:r>
      <w:r w:rsidR="00172540" w:rsidRPr="00DF4CFC">
        <w:rPr>
          <w:rFonts w:ascii="Times New Roman" w:eastAsiaTheme="minorEastAsia" w:hAnsi="Times New Roman"/>
          <w:sz w:val="24"/>
          <w:szCs w:val="24"/>
          <w:lang w:val="fr-FR"/>
        </w:rPr>
        <w:t xml:space="preserve"> </w:t>
      </w:r>
      <w:r w:rsidRPr="00DF4CFC">
        <w:rPr>
          <w:rFonts w:ascii="Times New Roman" w:eastAsiaTheme="minorEastAsia" w:hAnsi="Times New Roman"/>
          <w:sz w:val="24"/>
          <w:szCs w:val="24"/>
          <w:lang w:val="fr-FR"/>
        </w:rPr>
        <w:t xml:space="preserve">de dégrèvement fiscal </w:t>
      </w:r>
      <w:r w:rsidR="00D4052B" w:rsidRPr="00DF4CFC">
        <w:rPr>
          <w:rFonts w:ascii="Times New Roman" w:eastAsiaTheme="minorEastAsia" w:hAnsi="Times New Roman"/>
          <w:sz w:val="24"/>
          <w:szCs w:val="24"/>
          <w:lang w:val="fr-FR"/>
        </w:rPr>
        <w:t>qui devaient expirer</w:t>
      </w:r>
      <w:r w:rsidR="00246A49" w:rsidRPr="00DF4CFC">
        <w:rPr>
          <w:rFonts w:ascii="Times New Roman" w:eastAsiaTheme="minorEastAsia" w:hAnsi="Times New Roman"/>
          <w:sz w:val="24"/>
          <w:szCs w:val="24"/>
          <w:lang w:val="fr-FR"/>
        </w:rPr>
        <w:t xml:space="preserve"> fin mai</w:t>
      </w:r>
      <w:r w:rsidRPr="00DF4CFC">
        <w:rPr>
          <w:rFonts w:ascii="Times New Roman" w:eastAsiaTheme="minorEastAsia" w:hAnsi="Times New Roman"/>
          <w:sz w:val="24"/>
          <w:szCs w:val="24"/>
          <w:lang w:val="fr-FR"/>
        </w:rPr>
        <w:t xml:space="preserve"> seront prolongées jusqu’à la fin de l’année (exemption de la cotisation patronale des PME et des </w:t>
      </w:r>
      <w:proofErr w:type="spellStart"/>
      <w:r w:rsidRPr="00DF4CFC">
        <w:rPr>
          <w:rFonts w:ascii="Times New Roman" w:eastAsiaTheme="minorEastAsia" w:hAnsi="Times New Roman"/>
          <w:sz w:val="24"/>
          <w:szCs w:val="24"/>
          <w:lang w:val="fr-FR"/>
        </w:rPr>
        <w:t>microentreprises</w:t>
      </w:r>
      <w:proofErr w:type="spellEnd"/>
      <w:r w:rsidRPr="00DF4CFC">
        <w:rPr>
          <w:rFonts w:ascii="Times New Roman" w:eastAsiaTheme="minorEastAsia" w:hAnsi="Times New Roman"/>
          <w:sz w:val="24"/>
          <w:szCs w:val="24"/>
          <w:lang w:val="fr-FR"/>
        </w:rPr>
        <w:t xml:space="preserve"> à l’assurance vieillesse, l’assurance chômage et l’assurance contre les accidents du travail ; exemption ou réduction de la TVA en faveur de petits contribuables ; exemption de la TVA sur la prestation de services en matière de transports en commun, de restauration, d’hôtellerie, de tourisme, de loisirs, de culture, de sports</w:t>
      </w:r>
      <w:r w:rsidRPr="00DF4CFC">
        <w:rPr>
          <w:rFonts w:ascii="Times New Roman" w:eastAsiaTheme="minorEastAsia" w:hAnsi="Times New Roman"/>
          <w:sz w:val="24"/>
          <w:szCs w:val="24"/>
          <w:lang w:val="fr-CA"/>
        </w:rPr>
        <w:t xml:space="preserve">, </w:t>
      </w:r>
      <w:proofErr w:type="spellStart"/>
      <w:r w:rsidRPr="00DF4CFC">
        <w:rPr>
          <w:rFonts w:ascii="Times New Roman" w:eastAsiaTheme="minorEastAsia" w:hAnsi="Times New Roman"/>
          <w:sz w:val="24"/>
          <w:szCs w:val="24"/>
          <w:lang w:val="fr-CA"/>
        </w:rPr>
        <w:t>etc</w:t>
      </w:r>
      <w:proofErr w:type="spellEnd"/>
      <w:r w:rsidRPr="00DF4CFC">
        <w:rPr>
          <w:rFonts w:ascii="Times New Roman" w:eastAsiaTheme="minorEastAsia" w:hAnsi="Times New Roman"/>
          <w:sz w:val="24"/>
          <w:szCs w:val="24"/>
          <w:lang w:val="fr-FR"/>
        </w:rPr>
        <w:t xml:space="preserve">. ; et exemption ou réduction de redevances au titre du fonds de développement de l’aviation civile et de la construction des ports). Le délai de paiement de l’impôt sur le revenu des entreprises sera prolongé jusqu’à l’année prochaine pour les PEMIC ainsi que les </w:t>
      </w:r>
      <w:proofErr w:type="spellStart"/>
      <w:r w:rsidR="001F101D">
        <w:rPr>
          <w:rFonts w:ascii="Times New Roman" w:eastAsiaTheme="minorEastAsia" w:hAnsi="Times New Roman"/>
          <w:sz w:val="24"/>
          <w:szCs w:val="24"/>
          <w:lang w:val="fr-FR"/>
        </w:rPr>
        <w:t>autoentrepreneurs</w:t>
      </w:r>
      <w:proofErr w:type="spellEnd"/>
      <w:r w:rsidRPr="00DF4CFC">
        <w:rPr>
          <w:rFonts w:ascii="Times New Roman" w:eastAsiaTheme="minorEastAsia" w:hAnsi="Times New Roman"/>
          <w:sz w:val="24"/>
          <w:szCs w:val="24"/>
          <w:lang w:val="fr-FR"/>
        </w:rPr>
        <w:t>. En 2020, le montant total des nouveaux allègements fiscaux est estimé à plus de 2 500 milliards de yuans. Nous ferons en sorte que la réduction d’impôts et de frais divers bénéficie réellement aux entreprises.</w:t>
      </w:r>
      <w:r w:rsidR="00BA1D28" w:rsidRPr="00DF4CFC">
        <w:rPr>
          <w:rFonts w:ascii="Times New Roman" w:eastAsiaTheme="minorEastAsia" w:hAnsi="Times New Roman"/>
          <w:sz w:val="24"/>
          <w:szCs w:val="24"/>
          <w:lang w:val="fr-FR"/>
        </w:rPr>
        <w:t xml:space="preserve"> Pourvu que nos entreprises </w:t>
      </w:r>
      <w:r w:rsidR="00AA7FE9" w:rsidRPr="00DF4CFC">
        <w:rPr>
          <w:rFonts w:ascii="Times New Roman" w:eastAsiaTheme="minorEastAsia" w:hAnsi="Times New Roman"/>
          <w:sz w:val="24"/>
          <w:szCs w:val="24"/>
          <w:lang w:val="fr-FR"/>
        </w:rPr>
        <w:t>fonctionnent normalement</w:t>
      </w:r>
      <w:r w:rsidR="00BA1D28" w:rsidRPr="00DF4CFC">
        <w:rPr>
          <w:rFonts w:ascii="Times New Roman" w:eastAsiaTheme="minorEastAsia" w:hAnsi="Times New Roman"/>
          <w:sz w:val="24"/>
          <w:szCs w:val="24"/>
          <w:lang w:val="fr-FR"/>
        </w:rPr>
        <w:t>, nous n’avons rien à cr</w:t>
      </w:r>
      <w:r w:rsidR="00211F7A" w:rsidRPr="00DF4CFC">
        <w:rPr>
          <w:rFonts w:ascii="Times New Roman" w:eastAsiaTheme="minorEastAsia" w:hAnsi="Times New Roman"/>
          <w:sz w:val="24"/>
          <w:szCs w:val="24"/>
          <w:lang w:val="fr-FR"/>
        </w:rPr>
        <w:t>a</w:t>
      </w:r>
      <w:r w:rsidR="00BA1D28" w:rsidRPr="00DF4CFC">
        <w:rPr>
          <w:rFonts w:ascii="Times New Roman" w:eastAsiaTheme="minorEastAsia" w:hAnsi="Times New Roman"/>
          <w:sz w:val="24"/>
          <w:szCs w:val="24"/>
          <w:lang w:val="fr-FR"/>
        </w:rPr>
        <w:t>indre pour l’avenir.</w:t>
      </w:r>
    </w:p>
    <w:p w:rsidR="00371611" w:rsidRPr="00DF4CFC" w:rsidRDefault="00371611" w:rsidP="00DF4CFC">
      <w:pPr>
        <w:overflowPunct w:val="0"/>
        <w:spacing w:line="300" w:lineRule="auto"/>
        <w:ind w:firstLine="420"/>
        <w:rPr>
          <w:rFonts w:ascii="Times New Roman" w:eastAsiaTheme="minorEastAsia" w:hAnsi="Times New Roman"/>
          <w:sz w:val="24"/>
          <w:szCs w:val="24"/>
          <w:lang w:val="fr-FR"/>
        </w:rPr>
      </w:pPr>
      <w:r w:rsidRPr="00DF4CFC">
        <w:rPr>
          <w:rFonts w:ascii="Times New Roman" w:eastAsiaTheme="minorEastAsia" w:hAnsi="Times New Roman"/>
          <w:sz w:val="24"/>
          <w:szCs w:val="24"/>
          <w:lang w:val="fr-FR"/>
        </w:rPr>
        <w:t xml:space="preserve">Réduire les coûts de production et d’exploitation des entreprises. La politique visant à diminuer de 5 % du tarif électrique à l’usage industriel et commercial sera prolongée jusqu’à la fin de l’année. Nous abaisserons de 15 % en moyenne les frais perçus pour l’utilisation des lignes spéciales et de l’Internet à haut débit. Nous allons réduire, voire supprimer, les loyers des immeubles dont l’État est propriétaire, et encourager tous les types de propriétaires à faire de même ou à </w:t>
      </w:r>
      <w:r w:rsidR="00385F54" w:rsidRPr="00DF4CFC">
        <w:rPr>
          <w:rFonts w:ascii="Times New Roman" w:eastAsiaTheme="minorEastAsia" w:hAnsi="Times New Roman"/>
          <w:sz w:val="24"/>
          <w:szCs w:val="24"/>
          <w:lang w:val="fr-FR"/>
        </w:rPr>
        <w:t xml:space="preserve">différer </w:t>
      </w:r>
      <w:r w:rsidRPr="00DF4CFC">
        <w:rPr>
          <w:rFonts w:ascii="Times New Roman" w:eastAsiaTheme="minorEastAsia" w:hAnsi="Times New Roman"/>
          <w:sz w:val="24"/>
          <w:szCs w:val="24"/>
          <w:lang w:val="fr-FR"/>
        </w:rPr>
        <w:t xml:space="preserve">la perception des loyers, tout en </w:t>
      </w:r>
      <w:r w:rsidR="00D31939" w:rsidRPr="00DF4CFC">
        <w:rPr>
          <w:rFonts w:ascii="Times New Roman" w:eastAsiaTheme="minorEastAsia" w:hAnsi="Times New Roman"/>
          <w:sz w:val="24"/>
          <w:szCs w:val="24"/>
          <w:lang w:val="fr-FR"/>
        </w:rPr>
        <w:t xml:space="preserve">accordant </w:t>
      </w:r>
      <w:r w:rsidRPr="00DF4CFC">
        <w:rPr>
          <w:rFonts w:ascii="Times New Roman" w:eastAsiaTheme="minorEastAsia" w:hAnsi="Times New Roman"/>
          <w:sz w:val="24"/>
          <w:szCs w:val="24"/>
          <w:lang w:val="fr-FR"/>
        </w:rPr>
        <w:t>notre soutien politique dans ce domaine. Nous mettrons fin avec fermeté à toute perception injustifiée de frais et de droits sur les entreprises.</w:t>
      </w:r>
    </w:p>
    <w:p w:rsidR="00371611" w:rsidRPr="00DF4CFC" w:rsidRDefault="00371611" w:rsidP="00DF4CFC">
      <w:pPr>
        <w:overflowPunct w:val="0"/>
        <w:spacing w:line="300" w:lineRule="auto"/>
        <w:ind w:firstLine="420"/>
        <w:rPr>
          <w:rFonts w:ascii="Times New Roman" w:eastAsiaTheme="minorEastAsia" w:hAnsi="Times New Roman"/>
          <w:sz w:val="24"/>
          <w:szCs w:val="24"/>
          <w:lang w:val="fr-FR"/>
        </w:rPr>
      </w:pPr>
      <w:r w:rsidRPr="00DF4CFC">
        <w:rPr>
          <w:rFonts w:ascii="Times New Roman" w:eastAsiaTheme="minorEastAsia" w:hAnsi="Times New Roman"/>
          <w:sz w:val="24"/>
          <w:szCs w:val="24"/>
          <w:lang w:val="fr-FR"/>
        </w:rPr>
        <w:t xml:space="preserve">Intensifier nos soutiens financiers pour stabiliser la situation des entreprises. </w:t>
      </w:r>
      <w:r w:rsidR="00C34EB7" w:rsidRPr="00DF4CFC">
        <w:rPr>
          <w:rFonts w:ascii="Times New Roman" w:eastAsiaTheme="minorEastAsia" w:hAnsi="Times New Roman"/>
          <w:sz w:val="24"/>
          <w:szCs w:val="24"/>
          <w:lang w:val="fr-FR"/>
        </w:rPr>
        <w:t xml:space="preserve">Nous </w:t>
      </w:r>
      <w:r w:rsidRPr="00DF4CFC">
        <w:rPr>
          <w:rFonts w:ascii="Times New Roman" w:eastAsiaTheme="minorEastAsia" w:hAnsi="Times New Roman"/>
          <w:sz w:val="24"/>
          <w:szCs w:val="24"/>
          <w:lang w:val="fr-FR"/>
        </w:rPr>
        <w:t>continuer</w:t>
      </w:r>
      <w:r w:rsidR="00C34EB7" w:rsidRPr="00DF4CFC">
        <w:rPr>
          <w:rFonts w:ascii="Times New Roman" w:eastAsiaTheme="minorEastAsia" w:hAnsi="Times New Roman"/>
          <w:sz w:val="24"/>
          <w:szCs w:val="24"/>
          <w:lang w:val="fr-FR"/>
        </w:rPr>
        <w:t>ons</w:t>
      </w:r>
      <w:r w:rsidRPr="00DF4CFC">
        <w:rPr>
          <w:rFonts w:ascii="Times New Roman" w:eastAsiaTheme="minorEastAsia" w:hAnsi="Times New Roman"/>
          <w:sz w:val="24"/>
          <w:szCs w:val="24"/>
          <w:lang w:val="fr-FR"/>
        </w:rPr>
        <w:t xml:space="preserve"> à appliquer jusqu’à la fin de mars 2021 la politique visant à prolonger le délai </w:t>
      </w:r>
      <w:r w:rsidRPr="00DF4CFC">
        <w:rPr>
          <w:rFonts w:ascii="Times New Roman" w:eastAsiaTheme="minorEastAsia" w:hAnsi="Times New Roman"/>
          <w:sz w:val="24"/>
          <w:szCs w:val="24"/>
          <w:lang w:val="fr-FR"/>
        </w:rPr>
        <w:lastRenderedPageBreak/>
        <w:t xml:space="preserve">de remboursement du capital et des intérêts des emprunts des PME et des </w:t>
      </w:r>
      <w:proofErr w:type="spellStart"/>
      <w:r w:rsidRPr="00DF4CFC">
        <w:rPr>
          <w:rFonts w:ascii="Times New Roman" w:eastAsiaTheme="minorEastAsia" w:hAnsi="Times New Roman"/>
          <w:sz w:val="24"/>
          <w:szCs w:val="24"/>
          <w:lang w:val="fr-FR"/>
        </w:rPr>
        <w:t>microentreprises</w:t>
      </w:r>
      <w:proofErr w:type="spellEnd"/>
      <w:r w:rsidRPr="00DF4CFC">
        <w:rPr>
          <w:rFonts w:ascii="Times New Roman" w:eastAsiaTheme="minorEastAsia" w:hAnsi="Times New Roman"/>
          <w:sz w:val="24"/>
          <w:szCs w:val="24"/>
          <w:lang w:val="fr-FR"/>
        </w:rPr>
        <w:t xml:space="preserve">. Toutes les PEMIC réunissant les conditions requises pourront retarder le paiement de leurs crédits préférentiels, et le délai de remboursement d’autres entreprises en difficulté pourra être négocié. </w:t>
      </w:r>
      <w:r w:rsidR="00683768">
        <w:rPr>
          <w:rFonts w:ascii="Times New Roman" w:eastAsiaTheme="minorEastAsia" w:hAnsi="Times New Roman"/>
          <w:sz w:val="24"/>
          <w:szCs w:val="24"/>
          <w:lang w:val="fr-FR"/>
        </w:rPr>
        <w:t>En perfectionnant le mécanisme d’évaluation et de stimulation, n</w:t>
      </w:r>
      <w:r w:rsidRPr="00DF4CFC">
        <w:rPr>
          <w:rFonts w:ascii="Times New Roman" w:eastAsiaTheme="minorEastAsia" w:hAnsi="Times New Roman"/>
          <w:sz w:val="24"/>
          <w:szCs w:val="24"/>
          <w:lang w:val="fr-FR"/>
        </w:rPr>
        <w:t>ous encouragerons les banques à</w:t>
      </w:r>
      <w:r w:rsidR="00683768">
        <w:rPr>
          <w:rFonts w:ascii="Times New Roman" w:eastAsiaTheme="minorEastAsia" w:hAnsi="Times New Roman"/>
          <w:sz w:val="24"/>
          <w:szCs w:val="24"/>
          <w:lang w:val="fr-FR"/>
        </w:rPr>
        <w:t xml:space="preserve"> avoir le courage, la volonté et les moyens nécessaires d’</w:t>
      </w:r>
      <w:r w:rsidR="00803C15">
        <w:rPr>
          <w:rFonts w:ascii="Times New Roman" w:eastAsiaTheme="minorEastAsia" w:hAnsi="Times New Roman"/>
          <w:sz w:val="24"/>
          <w:szCs w:val="24"/>
          <w:lang w:val="fr-FR"/>
        </w:rPr>
        <w:t>accorder d</w:t>
      </w:r>
      <w:r w:rsidR="00683768">
        <w:rPr>
          <w:rFonts w:ascii="Times New Roman" w:eastAsiaTheme="minorEastAsia" w:hAnsi="Times New Roman"/>
          <w:sz w:val="24"/>
          <w:szCs w:val="24"/>
          <w:lang w:val="fr-FR"/>
        </w:rPr>
        <w:t>es prêts ; à</w:t>
      </w:r>
      <w:r w:rsidRPr="00DF4CFC">
        <w:rPr>
          <w:rFonts w:ascii="Times New Roman" w:eastAsiaTheme="minorEastAsia" w:hAnsi="Times New Roman"/>
          <w:sz w:val="24"/>
          <w:szCs w:val="24"/>
          <w:lang w:val="fr-FR"/>
        </w:rPr>
        <w:t xml:space="preserve"> augmenter dans de fortes proportions les prêts à crédit, les crédits initiaux, ainsi que le renouvellement des crédits sans remboursement du capital des PEMIC</w:t>
      </w:r>
      <w:r w:rsidR="00683768">
        <w:rPr>
          <w:rFonts w:ascii="Times New Roman" w:eastAsiaTheme="minorEastAsia" w:hAnsi="Times New Roman"/>
          <w:sz w:val="24"/>
          <w:szCs w:val="24"/>
          <w:lang w:val="fr-FR"/>
        </w:rPr>
        <w:t xml:space="preserve"> ; </w:t>
      </w:r>
      <w:r w:rsidR="00C1024E">
        <w:rPr>
          <w:rFonts w:ascii="Times New Roman" w:eastAsiaTheme="minorEastAsia" w:hAnsi="Times New Roman"/>
          <w:sz w:val="24"/>
          <w:szCs w:val="24"/>
          <w:lang w:val="fr-FR"/>
        </w:rPr>
        <w:t xml:space="preserve">et </w:t>
      </w:r>
      <w:r w:rsidR="00683768">
        <w:rPr>
          <w:rFonts w:ascii="Times New Roman" w:eastAsiaTheme="minorEastAsia" w:hAnsi="Times New Roman"/>
          <w:sz w:val="24"/>
          <w:szCs w:val="24"/>
          <w:lang w:val="fr-FR"/>
        </w:rPr>
        <w:t xml:space="preserve">à </w:t>
      </w:r>
      <w:r w:rsidR="00C1024E">
        <w:rPr>
          <w:rFonts w:ascii="Times New Roman" w:eastAsiaTheme="minorEastAsia" w:hAnsi="Times New Roman"/>
          <w:sz w:val="24"/>
          <w:szCs w:val="24"/>
          <w:lang w:val="fr-FR"/>
        </w:rPr>
        <w:t xml:space="preserve">recourir aux technologies financières et aux </w:t>
      </w:r>
      <w:proofErr w:type="spellStart"/>
      <w:r w:rsidR="00C1024E">
        <w:rPr>
          <w:rFonts w:ascii="Times New Roman" w:eastAsiaTheme="minorEastAsia" w:hAnsi="Times New Roman"/>
          <w:sz w:val="24"/>
          <w:szCs w:val="24"/>
          <w:lang w:val="fr-FR"/>
        </w:rPr>
        <w:t>mégadonnées</w:t>
      </w:r>
      <w:proofErr w:type="spellEnd"/>
      <w:r w:rsidR="00C1024E">
        <w:rPr>
          <w:rFonts w:ascii="Times New Roman" w:eastAsiaTheme="minorEastAsia" w:hAnsi="Times New Roman"/>
          <w:sz w:val="24"/>
          <w:szCs w:val="24"/>
          <w:lang w:val="fr-FR"/>
        </w:rPr>
        <w:t xml:space="preserve"> pour réduire les coûts de</w:t>
      </w:r>
      <w:r w:rsidR="008E1DB8">
        <w:rPr>
          <w:rFonts w:ascii="Times New Roman" w:eastAsiaTheme="minorEastAsia" w:hAnsi="Times New Roman"/>
          <w:sz w:val="24"/>
          <w:szCs w:val="24"/>
          <w:lang w:val="fr-FR"/>
        </w:rPr>
        <w:t xml:space="preserve"> </w:t>
      </w:r>
      <w:r w:rsidR="00C1024E">
        <w:rPr>
          <w:rFonts w:ascii="Times New Roman" w:eastAsiaTheme="minorEastAsia" w:hAnsi="Times New Roman"/>
          <w:sz w:val="24"/>
          <w:szCs w:val="24"/>
          <w:lang w:val="fr-FR"/>
        </w:rPr>
        <w:t>services et rendre leurs services plus ciblés</w:t>
      </w:r>
      <w:r w:rsidRPr="00DF4CFC">
        <w:rPr>
          <w:rFonts w:ascii="Times New Roman" w:eastAsiaTheme="minorEastAsia" w:hAnsi="Times New Roman"/>
          <w:sz w:val="24"/>
          <w:szCs w:val="24"/>
          <w:lang w:val="fr-FR"/>
        </w:rPr>
        <w:t>. Il faut accroître largement la couverture des garanties de financement dont le gouvernement est l’actionnaire principal et réduire considérablement les frais concernés. Les crédits préférentiels octroyés par les grandes banques commerciales publiques aux PEMIC devr</w:t>
      </w:r>
      <w:r w:rsidR="00CF389B" w:rsidRPr="00DF4CFC">
        <w:rPr>
          <w:rFonts w:ascii="Times New Roman" w:eastAsiaTheme="minorEastAsia" w:hAnsi="Times New Roman"/>
          <w:sz w:val="24"/>
          <w:szCs w:val="24"/>
          <w:lang w:val="fr-FR"/>
        </w:rPr>
        <w:t>ont</w:t>
      </w:r>
      <w:r w:rsidRPr="00DF4CFC">
        <w:rPr>
          <w:rFonts w:ascii="Times New Roman" w:eastAsiaTheme="minorEastAsia" w:hAnsi="Times New Roman"/>
          <w:sz w:val="24"/>
          <w:szCs w:val="24"/>
          <w:lang w:val="fr-FR"/>
        </w:rPr>
        <w:t xml:space="preserve"> augmenter d’au moins 40 %. </w:t>
      </w:r>
      <w:r w:rsidR="008E1DB8">
        <w:rPr>
          <w:rFonts w:ascii="Times New Roman" w:eastAsiaTheme="minorEastAsia" w:hAnsi="Times New Roman"/>
          <w:sz w:val="24"/>
          <w:szCs w:val="24"/>
          <w:lang w:val="fr-FR"/>
        </w:rPr>
        <w:t xml:space="preserve">Nous stimulerons le partage des renseignements sur la crédibilité des entreprises. </w:t>
      </w:r>
      <w:r w:rsidRPr="00DF4CFC">
        <w:rPr>
          <w:rFonts w:ascii="Times New Roman" w:eastAsiaTheme="minorEastAsia" w:hAnsi="Times New Roman"/>
          <w:sz w:val="24"/>
          <w:szCs w:val="24"/>
          <w:lang w:val="fr-FR"/>
        </w:rPr>
        <w:t xml:space="preserve">Nous </w:t>
      </w:r>
      <w:r w:rsidR="002D467A" w:rsidRPr="00DF4CFC">
        <w:rPr>
          <w:rFonts w:ascii="Times New Roman" w:eastAsiaTheme="minorEastAsia" w:hAnsi="Times New Roman"/>
          <w:sz w:val="24"/>
          <w:szCs w:val="24"/>
          <w:lang w:val="fr-FR"/>
        </w:rPr>
        <w:t>ap</w:t>
      </w:r>
      <w:r w:rsidRPr="00DF4CFC">
        <w:rPr>
          <w:rFonts w:ascii="Times New Roman" w:eastAsiaTheme="minorEastAsia" w:hAnsi="Times New Roman"/>
          <w:sz w:val="24"/>
          <w:szCs w:val="24"/>
          <w:lang w:val="fr-FR"/>
        </w:rPr>
        <w:t>porterons un soutien aux entreprises pour qu’ils accroissent l’ampleur de leurs émissions d’obligations. Il est nécessaire de renforcer la supervision afin d’éviter des surcroîts des revenus par la circulation des crédits hors de l’économie réelle</w:t>
      </w:r>
      <w:r w:rsidR="000F6F63">
        <w:rPr>
          <w:rFonts w:ascii="Times New Roman" w:eastAsiaTheme="minorEastAsia" w:hAnsi="Times New Roman"/>
          <w:sz w:val="24"/>
          <w:szCs w:val="24"/>
          <w:lang w:val="fr-FR"/>
        </w:rPr>
        <w:t xml:space="preserve"> et de combattre la soustraction frauduleuse</w:t>
      </w:r>
      <w:r w:rsidR="000F6F63" w:rsidRPr="008E1DB8">
        <w:rPr>
          <w:rFonts w:ascii="Times New Roman" w:eastAsiaTheme="minorEastAsia" w:hAnsi="Times New Roman"/>
          <w:sz w:val="24"/>
          <w:szCs w:val="24"/>
          <w:lang w:val="fr-FR"/>
        </w:rPr>
        <w:t xml:space="preserve"> </w:t>
      </w:r>
      <w:r w:rsidR="000F6F63">
        <w:rPr>
          <w:rFonts w:ascii="Times New Roman" w:eastAsiaTheme="minorEastAsia" w:hAnsi="Times New Roman"/>
          <w:sz w:val="24"/>
          <w:szCs w:val="24"/>
          <w:lang w:val="fr-FR"/>
        </w:rPr>
        <w:t>de</w:t>
      </w:r>
      <w:r w:rsidR="000F6F63" w:rsidRPr="008E1DB8">
        <w:rPr>
          <w:rFonts w:ascii="Times New Roman" w:eastAsiaTheme="minorEastAsia" w:hAnsi="Times New Roman"/>
          <w:sz w:val="24"/>
          <w:szCs w:val="24"/>
          <w:lang w:val="fr-FR"/>
        </w:rPr>
        <w:t xml:space="preserve"> la dette bancaire</w:t>
      </w:r>
      <w:r w:rsidRPr="00DF4CFC">
        <w:rPr>
          <w:rFonts w:ascii="Times New Roman" w:eastAsiaTheme="minorEastAsia" w:hAnsi="Times New Roman"/>
          <w:sz w:val="24"/>
          <w:szCs w:val="24"/>
          <w:lang w:val="fr-FR"/>
        </w:rPr>
        <w:t>. Comme les établissements financiers et les entreprises partagent le même sort et les mêmes avantages, les banques seront encouragées à céder une partie de leurs bénéfices. Afin de</w:t>
      </w:r>
      <w:r w:rsidRPr="00DF4CFC">
        <w:rPr>
          <w:rFonts w:ascii="Times New Roman" w:eastAsiaTheme="minorEastAsia" w:hAnsi="Times New Roman"/>
          <w:sz w:val="24"/>
          <w:szCs w:val="24"/>
          <w:lang w:val="fr-CA"/>
        </w:rPr>
        <w:t xml:space="preserve"> </w:t>
      </w:r>
      <w:r w:rsidR="005F0988" w:rsidRPr="00DF4CFC">
        <w:rPr>
          <w:rFonts w:ascii="Times New Roman" w:eastAsiaTheme="minorEastAsia" w:hAnsi="Times New Roman"/>
          <w:sz w:val="24"/>
          <w:szCs w:val="24"/>
          <w:lang w:val="fr-CA"/>
        </w:rPr>
        <w:t xml:space="preserve">préserver </w:t>
      </w:r>
      <w:r w:rsidR="001D7F2B" w:rsidRPr="00DF4CFC">
        <w:rPr>
          <w:rFonts w:ascii="Times New Roman" w:eastAsiaTheme="minorEastAsia" w:hAnsi="Times New Roman"/>
          <w:sz w:val="24"/>
          <w:szCs w:val="24"/>
          <w:lang w:val="fr-CA"/>
        </w:rPr>
        <w:t xml:space="preserve">le dynamisme </w:t>
      </w:r>
      <w:r w:rsidRPr="00DF4CFC">
        <w:rPr>
          <w:rFonts w:ascii="Times New Roman" w:eastAsiaTheme="minorEastAsia" w:hAnsi="Times New Roman"/>
          <w:sz w:val="24"/>
          <w:szCs w:val="24"/>
          <w:lang w:val="fr-CA"/>
        </w:rPr>
        <w:t>des acteurs du marché, il faut élargir considérablement l’accès au</w:t>
      </w:r>
      <w:r w:rsidR="00AA5345" w:rsidRPr="00DF4CFC">
        <w:rPr>
          <w:rFonts w:ascii="Times New Roman" w:eastAsiaTheme="minorEastAsia" w:hAnsi="Times New Roman"/>
          <w:sz w:val="24"/>
          <w:szCs w:val="24"/>
          <w:lang w:val="fr-CA"/>
        </w:rPr>
        <w:t xml:space="preserve"> crédit d</w:t>
      </w:r>
      <w:r w:rsidRPr="00DF4CFC">
        <w:rPr>
          <w:rFonts w:ascii="Times New Roman" w:eastAsiaTheme="minorEastAsia" w:hAnsi="Times New Roman"/>
          <w:sz w:val="24"/>
          <w:szCs w:val="24"/>
          <w:lang w:val="fr-CA"/>
        </w:rPr>
        <w:t xml:space="preserve">es PME et des </w:t>
      </w:r>
      <w:proofErr w:type="spellStart"/>
      <w:r w:rsidRPr="00DF4CFC">
        <w:rPr>
          <w:rFonts w:ascii="Times New Roman" w:eastAsiaTheme="minorEastAsia" w:hAnsi="Times New Roman"/>
          <w:sz w:val="24"/>
          <w:szCs w:val="24"/>
          <w:lang w:val="fr-CA"/>
        </w:rPr>
        <w:t>microentreprises</w:t>
      </w:r>
      <w:proofErr w:type="spellEnd"/>
      <w:r w:rsidRPr="00DF4CFC">
        <w:rPr>
          <w:rFonts w:ascii="Times New Roman" w:eastAsiaTheme="minorEastAsia" w:hAnsi="Times New Roman"/>
          <w:sz w:val="24"/>
          <w:szCs w:val="24"/>
          <w:lang w:val="fr-CA"/>
        </w:rPr>
        <w:t>, et réduire effectivement les coûts de financement généraux des entreprises.</w:t>
      </w:r>
    </w:p>
    <w:p w:rsidR="00371611" w:rsidRPr="00DF4CFC" w:rsidRDefault="00371611" w:rsidP="00DF4CFC">
      <w:pPr>
        <w:overflowPunct w:val="0"/>
        <w:spacing w:line="300" w:lineRule="auto"/>
        <w:ind w:firstLine="420"/>
        <w:rPr>
          <w:rFonts w:ascii="Times New Roman" w:eastAsiaTheme="minorEastAsia" w:hAnsi="Times New Roman"/>
          <w:sz w:val="24"/>
          <w:szCs w:val="24"/>
          <w:lang w:val="fr-FR"/>
        </w:rPr>
      </w:pPr>
      <w:r w:rsidRPr="00DF4CFC">
        <w:rPr>
          <w:rFonts w:ascii="Times New Roman" w:eastAsiaTheme="minorEastAsia" w:hAnsi="Times New Roman"/>
          <w:sz w:val="24"/>
          <w:szCs w:val="24"/>
          <w:lang w:val="fr-FR"/>
        </w:rPr>
        <w:t>Chercher par tous les moyens à stabiliser et accroître l’emploi. Il faut renforcer le soutien à l’embauche des groupes prioritaires et à l’emploi dans les industries clés. Les établissements d’enseignement supérieur et les gouvernements compétents doivent fournir en permanence des services de l’emploi aux 8,74 millions de nouveaux diplômés universitaires</w:t>
      </w:r>
      <w:r w:rsidR="008428F3">
        <w:rPr>
          <w:rFonts w:ascii="Times New Roman" w:eastAsiaTheme="minorEastAsia" w:hAnsi="Times New Roman"/>
          <w:sz w:val="24"/>
          <w:szCs w:val="24"/>
          <w:lang w:val="fr-FR"/>
        </w:rPr>
        <w:t xml:space="preserve"> et élargir l’offre d’emploi dans les projets de services à la base</w:t>
      </w:r>
      <w:r w:rsidRPr="00DF4CFC">
        <w:rPr>
          <w:rFonts w:ascii="Times New Roman" w:eastAsiaTheme="minorEastAsia" w:hAnsi="Times New Roman"/>
          <w:sz w:val="24"/>
          <w:szCs w:val="24"/>
          <w:lang w:val="fr-FR"/>
        </w:rPr>
        <w:t>, en vue de mieux répondre aux besoins du marché et de la société. Nous mènerons à bien la réinsertion des militaires démobilisés, mettrons en œuvre la politique visant à assurer aux travailleurs migrants un accès é</w:t>
      </w:r>
      <w:r w:rsidR="002F61AA" w:rsidRPr="00DF4CFC">
        <w:rPr>
          <w:rFonts w:ascii="Times New Roman" w:eastAsiaTheme="minorEastAsia" w:hAnsi="Times New Roman"/>
          <w:sz w:val="24"/>
          <w:szCs w:val="24"/>
          <w:lang w:val="fr-FR"/>
        </w:rPr>
        <w:t xml:space="preserve">gal </w:t>
      </w:r>
      <w:r w:rsidRPr="00DF4CFC">
        <w:rPr>
          <w:rFonts w:ascii="Times New Roman" w:eastAsiaTheme="minorEastAsia" w:hAnsi="Times New Roman"/>
          <w:sz w:val="24"/>
          <w:szCs w:val="24"/>
          <w:lang w:val="fr-FR"/>
        </w:rPr>
        <w:t xml:space="preserve">aux services de l’emploi là où ils travaillent, et aiderons des groupes ayant un accès difficile à l’emploi tels que les handicapés et les familles sans emploi à trouver du travail. Étant donné que l’on compte maintenant des centaines de millions de travailleurs flexibles (y compris les travailleurs payés à la journée), les personnes à faible </w:t>
      </w:r>
      <w:r w:rsidRPr="00DF4CFC">
        <w:rPr>
          <w:rFonts w:ascii="Times New Roman" w:eastAsiaTheme="minorEastAsia" w:hAnsi="Times New Roman"/>
          <w:sz w:val="24"/>
          <w:szCs w:val="24"/>
          <w:lang w:val="fr-FR"/>
        </w:rPr>
        <w:lastRenderedPageBreak/>
        <w:t xml:space="preserve">revenu seront autorisées à </w:t>
      </w:r>
      <w:r w:rsidR="00A26C7D" w:rsidRPr="00DF4CFC">
        <w:rPr>
          <w:rFonts w:ascii="Times New Roman" w:eastAsiaTheme="minorEastAsia" w:hAnsi="Times New Roman"/>
          <w:sz w:val="24"/>
          <w:szCs w:val="24"/>
          <w:lang w:val="fr-FR"/>
        </w:rPr>
        <w:t xml:space="preserve">reporter à plus tard </w:t>
      </w:r>
      <w:r w:rsidRPr="00DF4CFC">
        <w:rPr>
          <w:rFonts w:ascii="Times New Roman" w:eastAsiaTheme="minorEastAsia" w:hAnsi="Times New Roman"/>
          <w:sz w:val="24"/>
          <w:szCs w:val="24"/>
          <w:lang w:val="fr-FR"/>
        </w:rPr>
        <w:t>le paiement de leur cotisation à l’assurance sociale, toutes les redevances administratives liées à l’emploi seront supprimées</w:t>
      </w:r>
      <w:r w:rsidR="00097A1C">
        <w:rPr>
          <w:rFonts w:ascii="Times New Roman" w:eastAsiaTheme="minorEastAsia" w:hAnsi="Times New Roman"/>
          <w:sz w:val="24"/>
          <w:szCs w:val="24"/>
          <w:lang w:val="fr-FR"/>
        </w:rPr>
        <w:t xml:space="preserve">, et </w:t>
      </w:r>
      <w:r w:rsidR="00C92C9C">
        <w:rPr>
          <w:rFonts w:ascii="Times New Roman" w:eastAsiaTheme="minorEastAsia" w:hAnsi="Times New Roman"/>
          <w:sz w:val="24"/>
          <w:szCs w:val="24"/>
          <w:lang w:val="fr-FR"/>
        </w:rPr>
        <w:t>des emplacements réservés aux</w:t>
      </w:r>
      <w:r w:rsidR="00097A1C">
        <w:rPr>
          <w:rFonts w:ascii="Times New Roman" w:eastAsiaTheme="minorEastAsia" w:hAnsi="Times New Roman"/>
          <w:sz w:val="24"/>
          <w:szCs w:val="24"/>
          <w:lang w:val="fr-FR"/>
        </w:rPr>
        <w:t xml:space="preserve"> marchands ambulants</w:t>
      </w:r>
      <w:r w:rsidR="00C92C9C">
        <w:rPr>
          <w:rFonts w:ascii="Times New Roman" w:eastAsiaTheme="minorEastAsia" w:hAnsi="Times New Roman"/>
          <w:sz w:val="24"/>
          <w:szCs w:val="24"/>
          <w:lang w:val="fr-FR"/>
        </w:rPr>
        <w:t xml:space="preserve"> seront</w:t>
      </w:r>
      <w:r w:rsidR="00097A1C">
        <w:rPr>
          <w:rFonts w:ascii="Times New Roman" w:eastAsiaTheme="minorEastAsia" w:hAnsi="Times New Roman"/>
          <w:sz w:val="24"/>
          <w:szCs w:val="24"/>
          <w:lang w:val="fr-FR"/>
        </w:rPr>
        <w:t xml:space="preserve"> </w:t>
      </w:r>
      <w:r w:rsidR="00803C15">
        <w:rPr>
          <w:rFonts w:ascii="Times New Roman" w:eastAsiaTheme="minorEastAsia" w:hAnsi="Times New Roman"/>
          <w:sz w:val="24"/>
          <w:szCs w:val="24"/>
          <w:lang w:val="fr-FR"/>
        </w:rPr>
        <w:t>désignés</w:t>
      </w:r>
      <w:r w:rsidR="00097A1C">
        <w:rPr>
          <w:rFonts w:ascii="Times New Roman" w:eastAsiaTheme="minorEastAsia" w:hAnsi="Times New Roman"/>
          <w:sz w:val="24"/>
          <w:szCs w:val="24"/>
          <w:lang w:val="fr-FR"/>
        </w:rPr>
        <w:t xml:space="preserve"> de manière rationnelle</w:t>
      </w:r>
      <w:r w:rsidRPr="00DF4CFC">
        <w:rPr>
          <w:rFonts w:ascii="Times New Roman" w:eastAsiaTheme="minorEastAsia" w:hAnsi="Times New Roman"/>
          <w:sz w:val="24"/>
          <w:szCs w:val="24"/>
          <w:lang w:val="fr-FR"/>
        </w:rPr>
        <w:t xml:space="preserve">. Nous </w:t>
      </w:r>
      <w:r w:rsidR="00D92E51" w:rsidRPr="00DF4CFC">
        <w:rPr>
          <w:rFonts w:ascii="Times New Roman" w:eastAsiaTheme="minorEastAsia" w:hAnsi="Times New Roman"/>
          <w:sz w:val="24"/>
          <w:szCs w:val="24"/>
          <w:lang w:val="fr-FR"/>
        </w:rPr>
        <w:t>subventionnerons</w:t>
      </w:r>
      <w:r w:rsidRPr="00DF4CFC">
        <w:rPr>
          <w:rFonts w:ascii="Times New Roman" w:eastAsiaTheme="minorEastAsia" w:hAnsi="Times New Roman"/>
          <w:sz w:val="24"/>
          <w:szCs w:val="24"/>
          <w:lang w:val="fr-FR"/>
        </w:rPr>
        <w:t xml:space="preserve"> </w:t>
      </w:r>
      <w:r w:rsidR="00D92E51" w:rsidRPr="00DF4CFC">
        <w:rPr>
          <w:rFonts w:ascii="Times New Roman" w:eastAsiaTheme="minorEastAsia" w:hAnsi="Times New Roman"/>
          <w:sz w:val="24"/>
          <w:szCs w:val="24"/>
          <w:lang w:val="fr-FR"/>
        </w:rPr>
        <w:t xml:space="preserve">les formations destinées à </w:t>
      </w:r>
      <w:r w:rsidRPr="00DF4CFC">
        <w:rPr>
          <w:rFonts w:ascii="Times New Roman" w:eastAsiaTheme="minorEastAsia" w:hAnsi="Times New Roman"/>
          <w:sz w:val="24"/>
          <w:szCs w:val="24"/>
          <w:lang w:val="fr-FR"/>
        </w:rPr>
        <w:t xml:space="preserve">stabiliser </w:t>
      </w:r>
      <w:r w:rsidR="001633D3">
        <w:rPr>
          <w:rFonts w:ascii="Times New Roman" w:eastAsiaTheme="minorEastAsia" w:hAnsi="Times New Roman"/>
          <w:sz w:val="24"/>
          <w:szCs w:val="24"/>
          <w:lang w:val="fr-FR"/>
        </w:rPr>
        <w:t xml:space="preserve">et multiplier </w:t>
      </w:r>
      <w:r w:rsidRPr="00DF4CFC">
        <w:rPr>
          <w:rFonts w:ascii="Times New Roman" w:eastAsiaTheme="minorEastAsia" w:hAnsi="Times New Roman"/>
          <w:sz w:val="24"/>
          <w:szCs w:val="24"/>
          <w:lang w:val="fr-FR"/>
        </w:rPr>
        <w:t>l’emploi</w:t>
      </w:r>
      <w:r w:rsidR="00CE39CD">
        <w:rPr>
          <w:rFonts w:ascii="Times New Roman" w:eastAsiaTheme="minorEastAsia" w:hAnsi="Times New Roman"/>
          <w:sz w:val="24"/>
          <w:szCs w:val="24"/>
          <w:lang w:val="fr-FR"/>
        </w:rPr>
        <w:t>,</w:t>
      </w:r>
      <w:r w:rsidR="001633D3">
        <w:rPr>
          <w:rFonts w:ascii="Times New Roman" w:eastAsiaTheme="minorEastAsia" w:hAnsi="Times New Roman"/>
          <w:sz w:val="24"/>
          <w:szCs w:val="24"/>
          <w:lang w:val="fr-FR"/>
        </w:rPr>
        <w:t xml:space="preserve"> renforcerons la formation professionnelle qui </w:t>
      </w:r>
      <w:r w:rsidR="00803C15">
        <w:rPr>
          <w:rFonts w:ascii="Times New Roman" w:eastAsiaTheme="minorEastAsia" w:hAnsi="Times New Roman"/>
          <w:sz w:val="24"/>
          <w:szCs w:val="24"/>
          <w:lang w:val="fr-FR"/>
        </w:rPr>
        <w:t>répond</w:t>
      </w:r>
      <w:r w:rsidR="00ED2383">
        <w:rPr>
          <w:rFonts w:ascii="Times New Roman" w:eastAsiaTheme="minorEastAsia" w:hAnsi="Times New Roman"/>
          <w:sz w:val="24"/>
          <w:szCs w:val="24"/>
          <w:lang w:val="fr-FR"/>
        </w:rPr>
        <w:t xml:space="preserve"> aux besoins du marché</w:t>
      </w:r>
      <w:r w:rsidR="002B4B99">
        <w:rPr>
          <w:rFonts w:ascii="Times New Roman" w:eastAsiaTheme="minorEastAsia" w:hAnsi="Times New Roman"/>
          <w:sz w:val="24"/>
          <w:szCs w:val="24"/>
          <w:lang w:val="fr-FR"/>
        </w:rPr>
        <w:t xml:space="preserve">, encouragerons </w:t>
      </w:r>
      <w:r w:rsidR="002B4B99" w:rsidRPr="001D0BFA">
        <w:rPr>
          <w:rFonts w:ascii="Times New Roman" w:eastAsiaTheme="minorEastAsia" w:hAnsi="Times New Roman"/>
          <w:sz w:val="24"/>
          <w:szCs w:val="24"/>
          <w:lang w:val="fr-FR"/>
        </w:rPr>
        <w:t>l</w:t>
      </w:r>
      <w:r w:rsidR="00107831" w:rsidRPr="00392D2B">
        <w:rPr>
          <w:rFonts w:ascii="Times New Roman" w:eastAsiaTheme="minorEastAsia" w:hAnsi="Times New Roman"/>
          <w:sz w:val="24"/>
          <w:szCs w:val="24"/>
          <w:lang w:val="fr-FR"/>
        </w:rPr>
        <w:t xml:space="preserve">a </w:t>
      </w:r>
      <w:r w:rsidR="00107831" w:rsidRPr="00945775">
        <w:rPr>
          <w:rFonts w:ascii="Times New Roman" w:eastAsiaTheme="minorEastAsia" w:hAnsi="Times New Roman"/>
          <w:sz w:val="24"/>
          <w:szCs w:val="24"/>
          <w:lang w:val="fr-FR"/>
        </w:rPr>
        <w:t xml:space="preserve">formation </w:t>
      </w:r>
      <w:r w:rsidR="00945775" w:rsidRPr="00945775">
        <w:rPr>
          <w:rFonts w:ascii="Times New Roman" w:eastAsiaTheme="minorEastAsia" w:hAnsi="Times New Roman"/>
          <w:sz w:val="24"/>
          <w:szCs w:val="24"/>
          <w:lang w:val="fr-FR"/>
        </w:rPr>
        <w:t>sur le lieu</w:t>
      </w:r>
      <w:r w:rsidR="00107831" w:rsidRPr="00945775">
        <w:rPr>
          <w:rFonts w:ascii="Times New Roman" w:eastAsiaTheme="minorEastAsia" w:hAnsi="Times New Roman"/>
          <w:sz w:val="24"/>
          <w:szCs w:val="24"/>
          <w:lang w:val="fr-FR"/>
        </w:rPr>
        <w:t xml:space="preserve"> de travail</w:t>
      </w:r>
      <w:r w:rsidR="002B4B99">
        <w:rPr>
          <w:rFonts w:ascii="Times New Roman" w:eastAsiaTheme="minorEastAsia" w:hAnsi="Times New Roman"/>
          <w:sz w:val="24"/>
          <w:szCs w:val="24"/>
          <w:lang w:val="fr-FR"/>
        </w:rPr>
        <w:t>, et promouvrons la cons</w:t>
      </w:r>
      <w:r w:rsidR="004475FD">
        <w:rPr>
          <w:rFonts w:ascii="Times New Roman" w:eastAsiaTheme="minorEastAsia" w:hAnsi="Times New Roman"/>
          <w:sz w:val="24"/>
          <w:szCs w:val="24"/>
          <w:lang w:val="fr-FR"/>
        </w:rPr>
        <w:t xml:space="preserve">truction </w:t>
      </w:r>
      <w:r w:rsidR="00453F1C">
        <w:rPr>
          <w:rFonts w:ascii="Times New Roman" w:eastAsiaTheme="minorEastAsia" w:hAnsi="Times New Roman"/>
          <w:sz w:val="24"/>
          <w:szCs w:val="24"/>
          <w:lang w:val="fr-FR"/>
        </w:rPr>
        <w:t xml:space="preserve">et </w:t>
      </w:r>
      <w:r w:rsidR="00392D2B">
        <w:rPr>
          <w:rFonts w:ascii="Times New Roman" w:eastAsiaTheme="minorEastAsia" w:hAnsi="Times New Roman"/>
          <w:sz w:val="24"/>
          <w:szCs w:val="24"/>
          <w:lang w:val="fr-FR"/>
        </w:rPr>
        <w:t>l’utilisation en commun</w:t>
      </w:r>
      <w:r w:rsidR="00453F1C">
        <w:rPr>
          <w:rFonts w:ascii="Times New Roman" w:eastAsiaTheme="minorEastAsia" w:hAnsi="Times New Roman"/>
          <w:sz w:val="24"/>
          <w:szCs w:val="24"/>
          <w:lang w:val="fr-FR"/>
        </w:rPr>
        <w:t xml:space="preserve"> </w:t>
      </w:r>
      <w:r w:rsidR="004475FD">
        <w:rPr>
          <w:rFonts w:ascii="Times New Roman" w:eastAsiaTheme="minorEastAsia" w:hAnsi="Times New Roman"/>
          <w:sz w:val="24"/>
          <w:szCs w:val="24"/>
          <w:lang w:val="fr-FR"/>
        </w:rPr>
        <w:t xml:space="preserve">de </w:t>
      </w:r>
      <w:r w:rsidR="002B4B99" w:rsidRPr="003A1D93">
        <w:rPr>
          <w:rFonts w:ascii="Times New Roman" w:eastAsiaTheme="minorEastAsia" w:hAnsi="Times New Roman"/>
          <w:sz w:val="24"/>
          <w:szCs w:val="24"/>
          <w:lang w:val="fr-FR"/>
        </w:rPr>
        <w:t>centres de formation à vocation productive</w:t>
      </w:r>
      <w:r w:rsidR="004475FD">
        <w:rPr>
          <w:rFonts w:ascii="Times New Roman" w:eastAsiaTheme="minorEastAsia" w:hAnsi="Times New Roman"/>
          <w:sz w:val="24"/>
          <w:szCs w:val="24"/>
          <w:lang w:val="fr-FR"/>
        </w:rPr>
        <w:t>.</w:t>
      </w:r>
      <w:r w:rsidR="001633D3">
        <w:rPr>
          <w:rFonts w:ascii="Times New Roman" w:eastAsiaTheme="minorEastAsia" w:hAnsi="Times New Roman"/>
          <w:sz w:val="24"/>
          <w:szCs w:val="24"/>
          <w:lang w:val="fr-FR"/>
        </w:rPr>
        <w:t xml:space="preserve"> </w:t>
      </w:r>
      <w:r w:rsidRPr="00DF4CFC">
        <w:rPr>
          <w:rFonts w:ascii="Times New Roman" w:eastAsiaTheme="minorEastAsia" w:hAnsi="Times New Roman"/>
          <w:sz w:val="24"/>
          <w:szCs w:val="24"/>
          <w:lang w:val="fr-FR"/>
        </w:rPr>
        <w:t xml:space="preserve">Pour ce faire, plus de 35 millions de personnes pourront suivre des formations professionnelles cette année et l’année prochaine, et les établissements d’enseignement supérieur professionnel recruteront </w:t>
      </w:r>
      <w:r w:rsidR="005B08B3" w:rsidRPr="00DF4CFC">
        <w:rPr>
          <w:rFonts w:ascii="Times New Roman" w:eastAsiaTheme="minorEastAsia" w:hAnsi="Times New Roman"/>
          <w:sz w:val="24"/>
          <w:szCs w:val="24"/>
          <w:lang w:val="fr-FR"/>
        </w:rPr>
        <w:t xml:space="preserve">deux </w:t>
      </w:r>
      <w:r w:rsidRPr="00DF4CFC">
        <w:rPr>
          <w:rFonts w:ascii="Times New Roman" w:eastAsiaTheme="minorEastAsia" w:hAnsi="Times New Roman"/>
          <w:sz w:val="24"/>
          <w:szCs w:val="24"/>
          <w:lang w:val="fr-FR"/>
        </w:rPr>
        <w:t xml:space="preserve">millions d’étudiants supplémentaires. Ainsi, davantage de travailleurs pourront améliorer leurs aptitudes professionnelles et trouver </w:t>
      </w:r>
      <w:r w:rsidR="00804E5E" w:rsidRPr="00DF4CFC">
        <w:rPr>
          <w:rFonts w:ascii="Times New Roman" w:eastAsiaTheme="minorEastAsia" w:hAnsi="Times New Roman"/>
          <w:sz w:val="24"/>
          <w:szCs w:val="24"/>
          <w:lang w:val="fr-FR"/>
        </w:rPr>
        <w:t xml:space="preserve">plus facilement </w:t>
      </w:r>
      <w:r w:rsidRPr="00DF4CFC">
        <w:rPr>
          <w:rFonts w:ascii="Times New Roman" w:eastAsiaTheme="minorEastAsia" w:hAnsi="Times New Roman"/>
          <w:sz w:val="24"/>
          <w:szCs w:val="24"/>
          <w:lang w:val="fr-FR"/>
        </w:rPr>
        <w:t>un travail.</w:t>
      </w:r>
    </w:p>
    <w:p w:rsidR="000F2D06" w:rsidRPr="00DF4CFC" w:rsidRDefault="000F2D06" w:rsidP="00DF4CFC">
      <w:pPr>
        <w:overflowPunct w:val="0"/>
        <w:spacing w:line="300" w:lineRule="auto"/>
        <w:ind w:firstLine="420"/>
        <w:rPr>
          <w:rFonts w:ascii="Times New Roman" w:eastAsiaTheme="minorEastAsia" w:hAnsi="Times New Roman"/>
          <w:sz w:val="24"/>
          <w:szCs w:val="24"/>
          <w:lang w:val="fr-FR"/>
        </w:rPr>
      </w:pPr>
    </w:p>
    <w:p w:rsidR="000C3244" w:rsidRDefault="00744DB5" w:rsidP="009A15B6">
      <w:pPr>
        <w:overflowPunct w:val="0"/>
        <w:spacing w:line="300" w:lineRule="auto"/>
        <w:jc w:val="center"/>
        <w:rPr>
          <w:rFonts w:ascii="Times New Roman" w:hAnsi="Times New Roman"/>
          <w:b/>
          <w:bCs/>
          <w:color w:val="000000"/>
          <w:sz w:val="24"/>
          <w:szCs w:val="24"/>
          <w:lang w:val="fr-FR"/>
        </w:rPr>
      </w:pPr>
      <w:r w:rsidRPr="00DF4CFC">
        <w:rPr>
          <w:rFonts w:ascii="Times New Roman" w:hAnsi="Times New Roman"/>
          <w:b/>
          <w:sz w:val="24"/>
          <w:szCs w:val="24"/>
          <w:lang w:val="fr-FR"/>
        </w:rPr>
        <w:t>IV. S</w:t>
      </w:r>
      <w:r w:rsidRPr="00DF4CFC">
        <w:rPr>
          <w:rFonts w:ascii="Times New Roman" w:hAnsi="Times New Roman"/>
          <w:b/>
          <w:snapToGrid w:val="0"/>
          <w:sz w:val="24"/>
          <w:szCs w:val="24"/>
          <w:lang w:val="fr-FR"/>
        </w:rPr>
        <w:t xml:space="preserve">’APPUYER SUR LA </w:t>
      </w:r>
      <w:r w:rsidRPr="00DF4CFC">
        <w:rPr>
          <w:rFonts w:ascii="Times New Roman" w:hAnsi="Times New Roman"/>
          <w:b/>
          <w:snapToGrid w:val="0"/>
          <w:sz w:val="24"/>
          <w:szCs w:val="24"/>
          <w:lang w:val="fr-FR"/>
        </w:rPr>
        <w:t>R</w:t>
      </w:r>
      <w:r>
        <w:rPr>
          <w:rFonts w:ascii="Times New Roman" w:hAnsi="Times New Roman"/>
          <w:b/>
          <w:snapToGrid w:val="0"/>
          <w:sz w:val="24"/>
          <w:szCs w:val="24"/>
          <w:lang w:val="fr-FR"/>
        </w:rPr>
        <w:t>É</w:t>
      </w:r>
      <w:r w:rsidRPr="00DF4CFC">
        <w:rPr>
          <w:rFonts w:ascii="Times New Roman" w:hAnsi="Times New Roman"/>
          <w:b/>
          <w:snapToGrid w:val="0"/>
          <w:sz w:val="24"/>
          <w:szCs w:val="24"/>
          <w:lang w:val="fr-FR"/>
        </w:rPr>
        <w:t xml:space="preserve">FORME </w:t>
      </w:r>
      <w:r w:rsidRPr="00DF4CFC">
        <w:rPr>
          <w:rFonts w:ascii="Times New Roman" w:hAnsi="Times New Roman"/>
          <w:b/>
          <w:snapToGrid w:val="0"/>
          <w:sz w:val="24"/>
          <w:szCs w:val="24"/>
          <w:lang w:val="fr-FR"/>
        </w:rPr>
        <w:t xml:space="preserve">POUR STIMULER LA </w:t>
      </w:r>
      <w:r w:rsidRPr="00DF4CFC">
        <w:rPr>
          <w:rFonts w:ascii="Times New Roman" w:hAnsi="Times New Roman"/>
          <w:b/>
          <w:snapToGrid w:val="0"/>
          <w:sz w:val="24"/>
          <w:szCs w:val="24"/>
          <w:lang w:val="fr-FR"/>
        </w:rPr>
        <w:t>VITALIT</w:t>
      </w:r>
      <w:r>
        <w:rPr>
          <w:rFonts w:ascii="Times New Roman" w:hAnsi="Times New Roman"/>
          <w:b/>
          <w:snapToGrid w:val="0"/>
          <w:sz w:val="24"/>
          <w:szCs w:val="24"/>
          <w:lang w:val="fr-FR"/>
        </w:rPr>
        <w:t>É</w:t>
      </w:r>
      <w:r w:rsidRPr="00DF4CFC">
        <w:rPr>
          <w:rFonts w:ascii="Times New Roman" w:hAnsi="Times New Roman"/>
          <w:b/>
          <w:snapToGrid w:val="0"/>
          <w:sz w:val="24"/>
          <w:szCs w:val="24"/>
          <w:lang w:val="fr-FR"/>
        </w:rPr>
        <w:t xml:space="preserve"> </w:t>
      </w:r>
      <w:r w:rsidRPr="00DF4CFC">
        <w:rPr>
          <w:rFonts w:ascii="Times New Roman" w:hAnsi="Times New Roman"/>
          <w:b/>
          <w:snapToGrid w:val="0"/>
          <w:sz w:val="24"/>
          <w:szCs w:val="24"/>
          <w:lang w:val="fr-FR"/>
        </w:rPr>
        <w:t>DES ACTEURS DU MARCH</w:t>
      </w:r>
      <w:r>
        <w:rPr>
          <w:rFonts w:ascii="Times New Roman" w:hAnsi="Times New Roman"/>
          <w:b/>
          <w:snapToGrid w:val="0"/>
          <w:sz w:val="24"/>
          <w:szCs w:val="24"/>
          <w:lang w:val="fr-FR"/>
        </w:rPr>
        <w:t>É,</w:t>
      </w:r>
      <w:r w:rsidRPr="00DF4CFC">
        <w:rPr>
          <w:rFonts w:ascii="Times New Roman" w:hAnsi="Times New Roman"/>
          <w:b/>
          <w:bCs/>
          <w:color w:val="000000"/>
          <w:sz w:val="24"/>
          <w:szCs w:val="24"/>
          <w:lang w:val="fr-FR"/>
        </w:rPr>
        <w:t xml:space="preserve"> RENFORCER</w:t>
      </w:r>
      <w:r w:rsidRPr="00DF4CFC">
        <w:rPr>
          <w:rFonts w:ascii="Times New Roman" w:hAnsi="Times New Roman"/>
          <w:b/>
          <w:color w:val="000000"/>
          <w:kern w:val="0"/>
          <w:sz w:val="24"/>
          <w:szCs w:val="24"/>
          <w:lang w:val="fr-FR"/>
        </w:rPr>
        <w:t xml:space="preserve"> L</w:t>
      </w:r>
      <w:r w:rsidRPr="00DF4CFC">
        <w:rPr>
          <w:rFonts w:ascii="Times New Roman" w:hAnsi="Times New Roman"/>
          <w:b/>
          <w:bCs/>
          <w:color w:val="000000"/>
          <w:sz w:val="24"/>
          <w:szCs w:val="24"/>
          <w:lang w:val="fr-FR"/>
        </w:rPr>
        <w:t xml:space="preserve">ES NOUVEAUX MOTEURS DE </w:t>
      </w:r>
      <w:r w:rsidRPr="00DF4CFC">
        <w:rPr>
          <w:rFonts w:ascii="Times New Roman" w:hAnsi="Times New Roman"/>
          <w:b/>
          <w:bCs/>
          <w:color w:val="000000"/>
          <w:sz w:val="24"/>
          <w:szCs w:val="24"/>
          <w:lang w:val="fr-FR"/>
        </w:rPr>
        <w:t>D</w:t>
      </w:r>
      <w:r>
        <w:rPr>
          <w:rFonts w:ascii="Times New Roman" w:hAnsi="Times New Roman"/>
          <w:b/>
          <w:bCs/>
          <w:color w:val="000000"/>
          <w:sz w:val="24"/>
          <w:szCs w:val="24"/>
          <w:lang w:val="fr-FR"/>
        </w:rPr>
        <w:t>É</w:t>
      </w:r>
      <w:r w:rsidRPr="00DF4CFC">
        <w:rPr>
          <w:rFonts w:ascii="Times New Roman" w:hAnsi="Times New Roman"/>
          <w:b/>
          <w:bCs/>
          <w:color w:val="000000"/>
          <w:sz w:val="24"/>
          <w:szCs w:val="24"/>
          <w:lang w:val="fr-FR"/>
        </w:rPr>
        <w:t>VELOPPEMENT</w:t>
      </w:r>
    </w:p>
    <w:p w:rsidR="004475FD" w:rsidRPr="00DF4CFC" w:rsidRDefault="004475FD" w:rsidP="00DF4CFC">
      <w:pPr>
        <w:overflowPunct w:val="0"/>
        <w:spacing w:line="300" w:lineRule="auto"/>
        <w:ind w:firstLine="420"/>
        <w:rPr>
          <w:rFonts w:ascii="Times New Roman" w:hAnsi="Times New Roman"/>
          <w:b/>
          <w:sz w:val="24"/>
          <w:szCs w:val="24"/>
          <w:lang w:val="fr-FR"/>
        </w:rPr>
      </w:pPr>
    </w:p>
    <w:p w:rsidR="000C3244" w:rsidRPr="00DF4CFC" w:rsidRDefault="000C3244" w:rsidP="00DF4CFC">
      <w:pPr>
        <w:overflowPunct w:val="0"/>
        <w:spacing w:line="300" w:lineRule="auto"/>
        <w:ind w:firstLine="420"/>
        <w:rPr>
          <w:rFonts w:ascii="Times New Roman" w:hAnsi="Times New Roman"/>
          <w:bCs/>
          <w:color w:val="000000"/>
          <w:sz w:val="24"/>
          <w:szCs w:val="24"/>
          <w:lang w:val="fr-FR"/>
        </w:rPr>
      </w:pPr>
      <w:r w:rsidRPr="00DF4CFC">
        <w:rPr>
          <w:rFonts w:ascii="Times New Roman" w:hAnsi="Times New Roman"/>
          <w:bCs/>
          <w:color w:val="000000"/>
          <w:sz w:val="24"/>
          <w:szCs w:val="24"/>
          <w:lang w:val="fr-FR"/>
        </w:rPr>
        <w:t>Plus nous rencontrons de difficultés et de défis,</w:t>
      </w:r>
      <w:r w:rsidRPr="00DF4CFC">
        <w:rPr>
          <w:rFonts w:ascii="Times New Roman" w:hAnsi="Times New Roman"/>
          <w:color w:val="000000"/>
          <w:kern w:val="0"/>
          <w:sz w:val="24"/>
          <w:szCs w:val="24"/>
          <w:lang w:val="fr-FR"/>
        </w:rPr>
        <w:t xml:space="preserve"> plus il nous faut approfondir </w:t>
      </w:r>
      <w:r w:rsidRPr="00DF4CFC">
        <w:rPr>
          <w:rFonts w:ascii="Times New Roman" w:hAnsi="Times New Roman"/>
          <w:snapToGrid w:val="0"/>
          <w:sz w:val="24"/>
          <w:szCs w:val="24"/>
          <w:lang w:val="fr-FR"/>
        </w:rPr>
        <w:t>la réforme,</w:t>
      </w:r>
      <w:r w:rsidRPr="00DF4CFC">
        <w:rPr>
          <w:rFonts w:ascii="Times New Roman" w:hAnsi="Times New Roman"/>
          <w:color w:val="000000"/>
          <w:kern w:val="0"/>
          <w:sz w:val="24"/>
          <w:szCs w:val="24"/>
          <w:lang w:val="fr-FR"/>
        </w:rPr>
        <w:t xml:space="preserve"> abattre les barrières institutionnelles et </w:t>
      </w:r>
      <w:r w:rsidRPr="00DF4CFC">
        <w:rPr>
          <w:rFonts w:ascii="Times New Roman" w:hAnsi="Times New Roman"/>
          <w:snapToGrid w:val="0"/>
          <w:sz w:val="24"/>
          <w:szCs w:val="24"/>
          <w:lang w:val="fr-FR"/>
        </w:rPr>
        <w:t xml:space="preserve">stimuler les </w:t>
      </w:r>
      <w:r w:rsidRPr="00DF4CFC">
        <w:rPr>
          <w:rFonts w:ascii="Times New Roman" w:hAnsi="Times New Roman"/>
          <w:bCs/>
          <w:color w:val="000000"/>
          <w:sz w:val="24"/>
          <w:szCs w:val="24"/>
          <w:lang w:val="fr-FR"/>
        </w:rPr>
        <w:t>forces endogènes de développement.</w:t>
      </w:r>
    </w:p>
    <w:p w:rsidR="000C3244" w:rsidRPr="00DF4CFC" w:rsidRDefault="000C3244" w:rsidP="00DF4CFC">
      <w:pPr>
        <w:overflowPunct w:val="0"/>
        <w:spacing w:line="300" w:lineRule="auto"/>
        <w:ind w:firstLine="420"/>
        <w:rPr>
          <w:rFonts w:ascii="Times New Roman" w:hAnsi="Times New Roman"/>
          <w:snapToGrid w:val="0"/>
          <w:sz w:val="24"/>
          <w:szCs w:val="24"/>
          <w:lang w:val="fr-FR"/>
        </w:rPr>
      </w:pPr>
      <w:r w:rsidRPr="00DF4CFC">
        <w:rPr>
          <w:rFonts w:ascii="Times New Roman" w:hAnsi="Times New Roman"/>
          <w:sz w:val="24"/>
          <w:szCs w:val="24"/>
          <w:lang w:val="fr-FR"/>
        </w:rPr>
        <w:t xml:space="preserve">Approfondir la réforme visant à promouvoir la décentralisation et la simplification des procédures administratives, à concilier le contrôle et le laissez-faire et à améliorer les services publics. Tout en </w:t>
      </w:r>
      <w:r w:rsidR="003E1A53" w:rsidRPr="00DF4CFC">
        <w:rPr>
          <w:rFonts w:ascii="Times New Roman" w:hAnsi="Times New Roman"/>
          <w:sz w:val="24"/>
          <w:szCs w:val="24"/>
          <w:lang w:val="fr-FR"/>
        </w:rPr>
        <w:t xml:space="preserve">menant en permanence </w:t>
      </w:r>
      <w:r w:rsidRPr="00DF4CFC">
        <w:rPr>
          <w:rFonts w:ascii="Times New Roman" w:hAnsi="Times New Roman"/>
          <w:sz w:val="24"/>
          <w:szCs w:val="24"/>
          <w:lang w:val="fr-FR"/>
        </w:rPr>
        <w:t xml:space="preserve">la </w:t>
      </w:r>
      <w:r w:rsidR="00EF380E" w:rsidRPr="00DF4CFC">
        <w:rPr>
          <w:rFonts w:ascii="Times New Roman" w:hAnsi="Times New Roman"/>
          <w:sz w:val="24"/>
          <w:szCs w:val="24"/>
          <w:lang w:val="fr-FR"/>
        </w:rPr>
        <w:t>lutte contre le COVID-19</w:t>
      </w:r>
      <w:r w:rsidRPr="00DF4CFC">
        <w:rPr>
          <w:rFonts w:ascii="Times New Roman" w:hAnsi="Times New Roman"/>
          <w:sz w:val="24"/>
          <w:szCs w:val="24"/>
          <w:lang w:val="fr-FR"/>
        </w:rPr>
        <w:t>,</w:t>
      </w:r>
      <w:r w:rsidRPr="00DF4CFC">
        <w:rPr>
          <w:rFonts w:ascii="Times New Roman" w:hAnsi="Times New Roman"/>
          <w:color w:val="000000"/>
          <w:sz w:val="24"/>
          <w:szCs w:val="24"/>
          <w:lang w:val="fr-FR"/>
        </w:rPr>
        <w:t xml:space="preserve"> </w:t>
      </w:r>
      <w:r w:rsidRPr="00DF4CFC">
        <w:rPr>
          <w:rFonts w:ascii="Times New Roman" w:hAnsi="Times New Roman"/>
          <w:sz w:val="24"/>
          <w:szCs w:val="24"/>
          <w:lang w:val="fr-FR"/>
        </w:rPr>
        <w:t xml:space="preserve">il nous faut réajuster les mesures et simplifier les formalités, de manière à faciliter la reprise des activités dans </w:t>
      </w:r>
      <w:r w:rsidR="00420067" w:rsidRPr="00DF4CFC">
        <w:rPr>
          <w:rFonts w:ascii="Times New Roman" w:hAnsi="Times New Roman"/>
          <w:sz w:val="24"/>
          <w:szCs w:val="24"/>
          <w:lang w:val="fr-FR"/>
        </w:rPr>
        <w:t>divers</w:t>
      </w:r>
      <w:r w:rsidRPr="00DF4CFC">
        <w:rPr>
          <w:rFonts w:ascii="Times New Roman" w:hAnsi="Times New Roman"/>
          <w:sz w:val="24"/>
          <w:szCs w:val="24"/>
          <w:lang w:val="fr-FR"/>
        </w:rPr>
        <w:t xml:space="preserve"> domaines. Davantage de services publics seront accessibles sur un seul site Web, et les démarches pour créer une entreprise pourront se faire entièrement en ligne. Nous assouplirons les limitations en matière d’enregistrement du siège social pour les </w:t>
      </w:r>
      <w:r w:rsidRPr="00DF4CFC">
        <w:rPr>
          <w:rFonts w:ascii="Times New Roman" w:hAnsi="Times New Roman"/>
          <w:color w:val="000000"/>
          <w:sz w:val="24"/>
          <w:szCs w:val="24"/>
          <w:lang w:val="fr-FR"/>
        </w:rPr>
        <w:t xml:space="preserve">PEMIC et les </w:t>
      </w:r>
      <w:proofErr w:type="spellStart"/>
      <w:r w:rsidR="001F101D">
        <w:rPr>
          <w:rFonts w:ascii="Times New Roman" w:hAnsi="Times New Roman"/>
          <w:color w:val="000000"/>
          <w:sz w:val="24"/>
          <w:szCs w:val="24"/>
          <w:lang w:val="fr-FR"/>
        </w:rPr>
        <w:t>autoentrepreneurs</w:t>
      </w:r>
      <w:proofErr w:type="spellEnd"/>
      <w:r w:rsidRPr="00DF4CFC">
        <w:rPr>
          <w:rFonts w:ascii="Times New Roman" w:hAnsi="Times New Roman"/>
          <w:sz w:val="24"/>
          <w:szCs w:val="24"/>
          <w:lang w:val="fr-FR"/>
        </w:rPr>
        <w:t>, et ferons en sorte que les créateurs d’entreprises de toutes catégories puissent s’enregistrer plus facilement et bénéficier à temps d</w:t>
      </w:r>
      <w:r w:rsidRPr="00DF4CFC">
        <w:rPr>
          <w:rFonts w:ascii="Times New Roman" w:hAnsi="Times New Roman"/>
          <w:color w:val="000000"/>
          <w:kern w:val="0"/>
          <w:sz w:val="24"/>
          <w:szCs w:val="24"/>
          <w:lang w:val="fr-FR"/>
        </w:rPr>
        <w:t xml:space="preserve">es politiques de soutien. Nous </w:t>
      </w:r>
      <w:r w:rsidR="00BC68FE" w:rsidRPr="00DF4CFC">
        <w:rPr>
          <w:rFonts w:ascii="Times New Roman" w:hAnsi="Times New Roman"/>
          <w:color w:val="000000"/>
          <w:kern w:val="0"/>
          <w:sz w:val="24"/>
          <w:szCs w:val="24"/>
          <w:lang w:val="fr-FR"/>
        </w:rPr>
        <w:t xml:space="preserve">accompagnerons </w:t>
      </w:r>
      <w:r w:rsidR="003E1A53" w:rsidRPr="00DF4CFC">
        <w:rPr>
          <w:rFonts w:ascii="Times New Roman" w:hAnsi="Times New Roman"/>
          <w:color w:val="000000"/>
          <w:kern w:val="0"/>
          <w:sz w:val="24"/>
          <w:szCs w:val="24"/>
          <w:lang w:val="fr-FR"/>
        </w:rPr>
        <w:t>le</w:t>
      </w:r>
      <w:r w:rsidRPr="00DF4CFC">
        <w:rPr>
          <w:rFonts w:ascii="Times New Roman" w:hAnsi="Times New Roman"/>
          <w:color w:val="000000"/>
          <w:kern w:val="0"/>
          <w:sz w:val="24"/>
          <w:szCs w:val="24"/>
          <w:lang w:val="fr-FR"/>
        </w:rPr>
        <w:t xml:space="preserve"> développement intégré des entreprises de toute taille.</w:t>
      </w:r>
      <w:r w:rsidR="00935E55">
        <w:rPr>
          <w:rFonts w:ascii="Times New Roman" w:hAnsi="Times New Roman"/>
          <w:color w:val="000000"/>
          <w:kern w:val="0"/>
          <w:sz w:val="24"/>
          <w:szCs w:val="24"/>
          <w:lang w:val="fr-FR"/>
        </w:rPr>
        <w:t xml:space="preserve"> Nous améliorerons </w:t>
      </w:r>
      <w:r w:rsidR="00935E55" w:rsidRPr="00935E55">
        <w:rPr>
          <w:rFonts w:ascii="Times New Roman" w:hAnsi="Times New Roman"/>
          <w:color w:val="000000"/>
          <w:kern w:val="0"/>
          <w:sz w:val="24"/>
          <w:szCs w:val="24"/>
          <w:lang w:val="fr-FR"/>
        </w:rPr>
        <w:t>le système de crédit social</w:t>
      </w:r>
      <w:r w:rsidR="00935E55">
        <w:rPr>
          <w:rFonts w:ascii="Times New Roman" w:hAnsi="Times New Roman"/>
          <w:color w:val="000000"/>
          <w:kern w:val="0"/>
          <w:sz w:val="24"/>
          <w:szCs w:val="24"/>
          <w:lang w:val="fr-FR"/>
        </w:rPr>
        <w:t>.</w:t>
      </w:r>
      <w:r w:rsidRPr="00DF4CFC">
        <w:rPr>
          <w:rFonts w:ascii="Times New Roman" w:hAnsi="Times New Roman"/>
          <w:color w:val="000000"/>
          <w:kern w:val="0"/>
          <w:sz w:val="24"/>
          <w:szCs w:val="24"/>
          <w:lang w:val="fr-FR"/>
        </w:rPr>
        <w:t xml:space="preserve"> En assurant la concurrence loyale par un contrôle équitable, nous créerons un </w:t>
      </w:r>
      <w:r w:rsidRPr="00DF4CFC">
        <w:rPr>
          <w:rFonts w:ascii="Times New Roman" w:hAnsi="Times New Roman"/>
          <w:color w:val="000000"/>
          <w:sz w:val="24"/>
          <w:szCs w:val="24"/>
          <w:lang w:val="fr-FR"/>
        </w:rPr>
        <w:t xml:space="preserve">environnement des affaires qui </w:t>
      </w:r>
      <w:r w:rsidRPr="00DF4CFC">
        <w:rPr>
          <w:rFonts w:ascii="Times New Roman" w:hAnsi="Times New Roman"/>
          <w:sz w:val="24"/>
          <w:szCs w:val="24"/>
          <w:lang w:val="fr-FR"/>
        </w:rPr>
        <w:t>soit conforme à la législation, aux règles du marché et aux normes internationales</w:t>
      </w:r>
      <w:r w:rsidRPr="00DF4CFC">
        <w:rPr>
          <w:rFonts w:ascii="Times New Roman" w:hAnsi="Times New Roman"/>
          <w:snapToGrid w:val="0"/>
          <w:sz w:val="24"/>
          <w:szCs w:val="24"/>
          <w:lang w:val="fr-FR"/>
        </w:rPr>
        <w:t>.</w:t>
      </w:r>
    </w:p>
    <w:p w:rsidR="000C3244" w:rsidRPr="00DF4CFC" w:rsidRDefault="000C3244" w:rsidP="00DF4CFC">
      <w:pPr>
        <w:overflowPunct w:val="0"/>
        <w:spacing w:line="300" w:lineRule="auto"/>
        <w:ind w:firstLine="420"/>
        <w:rPr>
          <w:rFonts w:ascii="Times New Roman" w:hAnsi="Times New Roman"/>
          <w:sz w:val="24"/>
          <w:szCs w:val="24"/>
          <w:lang w:val="fr-FR"/>
        </w:rPr>
      </w:pPr>
      <w:r w:rsidRPr="00DF4CFC">
        <w:rPr>
          <w:rFonts w:ascii="Times New Roman" w:hAnsi="Times New Roman"/>
          <w:sz w:val="24"/>
          <w:szCs w:val="24"/>
          <w:lang w:val="fr-FR"/>
        </w:rPr>
        <w:lastRenderedPageBreak/>
        <w:t>Promouvoir une réforme en faveur de la répartition des facteurs de production</w:t>
      </w:r>
      <w:r w:rsidRPr="00DF4CFC">
        <w:rPr>
          <w:rFonts w:ascii="Times New Roman" w:hAnsi="Times New Roman"/>
          <w:color w:val="000000"/>
          <w:sz w:val="24"/>
          <w:szCs w:val="24"/>
          <w:lang w:val="fr-FR"/>
        </w:rPr>
        <w:t xml:space="preserve"> selon l</w:t>
      </w:r>
      <w:r w:rsidRPr="00DF4CFC">
        <w:rPr>
          <w:rFonts w:ascii="Times New Roman" w:hAnsi="Times New Roman"/>
          <w:sz w:val="24"/>
          <w:szCs w:val="24"/>
          <w:lang w:val="fr-FR"/>
        </w:rPr>
        <w:t xml:space="preserve">es règles </w:t>
      </w:r>
      <w:r w:rsidRPr="00DF4CFC">
        <w:rPr>
          <w:rFonts w:ascii="Times New Roman" w:hAnsi="Times New Roman"/>
          <w:snapToGrid w:val="0"/>
          <w:sz w:val="24"/>
          <w:szCs w:val="24"/>
          <w:lang w:val="fr-FR"/>
        </w:rPr>
        <w:t>du marché. Pour mieux servir</w:t>
      </w:r>
      <w:r w:rsidRPr="00DF4CFC">
        <w:rPr>
          <w:rFonts w:ascii="Times New Roman" w:hAnsi="Times New Roman"/>
          <w:color w:val="000000"/>
          <w:sz w:val="24"/>
          <w:szCs w:val="24"/>
          <w:lang w:val="fr-FR"/>
        </w:rPr>
        <w:t xml:space="preserve"> les PME et les </w:t>
      </w:r>
      <w:proofErr w:type="spellStart"/>
      <w:r w:rsidRPr="00DF4CFC">
        <w:rPr>
          <w:rFonts w:ascii="Times New Roman" w:hAnsi="Times New Roman"/>
          <w:color w:val="000000"/>
          <w:sz w:val="24"/>
          <w:szCs w:val="24"/>
          <w:lang w:val="fr-FR"/>
        </w:rPr>
        <w:t>micro</w:t>
      </w:r>
      <w:r w:rsidRPr="00DF4CFC">
        <w:rPr>
          <w:rFonts w:ascii="Times New Roman" w:hAnsi="Times New Roman"/>
          <w:sz w:val="24"/>
          <w:szCs w:val="24"/>
          <w:lang w:val="fr-FR"/>
        </w:rPr>
        <w:t>entreprises</w:t>
      </w:r>
      <w:proofErr w:type="spellEnd"/>
      <w:r w:rsidRPr="00DF4CFC">
        <w:rPr>
          <w:rFonts w:ascii="Times New Roman" w:hAnsi="Times New Roman"/>
          <w:sz w:val="24"/>
          <w:szCs w:val="24"/>
          <w:lang w:val="fr-FR"/>
        </w:rPr>
        <w:t>,</w:t>
      </w:r>
      <w:r w:rsidRPr="00DF4CFC">
        <w:rPr>
          <w:rFonts w:ascii="Times New Roman" w:hAnsi="Times New Roman"/>
          <w:snapToGrid w:val="0"/>
          <w:sz w:val="24"/>
          <w:szCs w:val="24"/>
          <w:lang w:val="fr-FR"/>
        </w:rPr>
        <w:t xml:space="preserve"> les banques petites et moyennes seront encouragées à </w:t>
      </w:r>
      <w:r w:rsidR="004437AA" w:rsidRPr="00DF4CFC">
        <w:rPr>
          <w:rFonts w:ascii="Times New Roman" w:hAnsi="Times New Roman"/>
          <w:snapToGrid w:val="0"/>
          <w:sz w:val="24"/>
          <w:szCs w:val="24"/>
          <w:lang w:val="fr-FR"/>
        </w:rPr>
        <w:t xml:space="preserve">augmenter </w:t>
      </w:r>
      <w:r w:rsidRPr="00DF4CFC">
        <w:rPr>
          <w:rFonts w:ascii="Times New Roman" w:hAnsi="Times New Roman"/>
          <w:snapToGrid w:val="0"/>
          <w:sz w:val="24"/>
          <w:szCs w:val="24"/>
          <w:lang w:val="fr-FR"/>
        </w:rPr>
        <w:t xml:space="preserve">leurs capitaux propres et à améliorer leur gestion. </w:t>
      </w:r>
      <w:r w:rsidR="009F2302">
        <w:rPr>
          <w:rFonts w:ascii="Times New Roman" w:hAnsi="Times New Roman"/>
          <w:snapToGrid w:val="0"/>
          <w:sz w:val="24"/>
          <w:szCs w:val="24"/>
          <w:lang w:val="fr-FR"/>
        </w:rPr>
        <w:t xml:space="preserve">Nous réformerons </w:t>
      </w:r>
      <w:r w:rsidR="009F2302">
        <w:rPr>
          <w:rFonts w:ascii="Times New Roman" w:hAnsi="Times New Roman"/>
          <w:color w:val="000000"/>
          <w:kern w:val="0"/>
          <w:sz w:val="24"/>
          <w:szCs w:val="24"/>
          <w:lang w:val="fr-FR"/>
        </w:rPr>
        <w:t>l</w:t>
      </w:r>
      <w:r w:rsidRPr="00DF4CFC">
        <w:rPr>
          <w:rFonts w:ascii="Times New Roman" w:hAnsi="Times New Roman"/>
          <w:color w:val="000000"/>
          <w:kern w:val="0"/>
          <w:sz w:val="24"/>
          <w:szCs w:val="24"/>
          <w:lang w:val="fr-FR"/>
        </w:rPr>
        <w:t xml:space="preserve">e second marché boursier </w:t>
      </w:r>
      <w:proofErr w:type="spellStart"/>
      <w:r w:rsidRPr="00DF4CFC">
        <w:rPr>
          <w:rFonts w:ascii="Times New Roman" w:hAnsi="Times New Roman"/>
          <w:color w:val="000000"/>
          <w:kern w:val="0"/>
          <w:sz w:val="24"/>
          <w:szCs w:val="24"/>
          <w:lang w:val="fr-FR"/>
        </w:rPr>
        <w:t>ChiNext</w:t>
      </w:r>
      <w:proofErr w:type="spellEnd"/>
      <w:r w:rsidRPr="00DF4CFC">
        <w:rPr>
          <w:rFonts w:ascii="Times New Roman" w:hAnsi="Times New Roman"/>
          <w:sz w:val="24"/>
          <w:szCs w:val="24"/>
          <w:lang w:val="fr-FR"/>
        </w:rPr>
        <w:t xml:space="preserve"> et</w:t>
      </w:r>
      <w:r w:rsidR="009F2302">
        <w:rPr>
          <w:rFonts w:ascii="Times New Roman" w:hAnsi="Times New Roman"/>
          <w:sz w:val="24"/>
          <w:szCs w:val="24"/>
          <w:lang w:val="fr-FR"/>
        </w:rPr>
        <w:t xml:space="preserve"> </w:t>
      </w:r>
      <w:r w:rsidR="009F2302" w:rsidRPr="00DF4CFC">
        <w:rPr>
          <w:rFonts w:ascii="Times New Roman" w:hAnsi="Times New Roman"/>
          <w:sz w:val="24"/>
          <w:szCs w:val="24"/>
          <w:lang w:val="fr-FR"/>
        </w:rPr>
        <w:t>lanc</w:t>
      </w:r>
      <w:r w:rsidR="009F2302">
        <w:rPr>
          <w:rFonts w:ascii="Times New Roman" w:hAnsi="Times New Roman"/>
          <w:sz w:val="24"/>
          <w:szCs w:val="24"/>
          <w:lang w:val="fr-FR"/>
        </w:rPr>
        <w:t>erons</w:t>
      </w:r>
      <w:r w:rsidR="009F2302" w:rsidRPr="00DF4CFC">
        <w:rPr>
          <w:rFonts w:ascii="Times New Roman" w:hAnsi="Times New Roman"/>
          <w:color w:val="000000"/>
          <w:kern w:val="0"/>
          <w:sz w:val="24"/>
          <w:szCs w:val="24"/>
          <w:lang w:val="fr-FR"/>
        </w:rPr>
        <w:t xml:space="preserve"> à titre </w:t>
      </w:r>
      <w:r w:rsidR="009F2302" w:rsidRPr="00DF4CFC">
        <w:rPr>
          <w:rFonts w:ascii="Times New Roman" w:hAnsi="Times New Roman"/>
          <w:sz w:val="24"/>
          <w:szCs w:val="24"/>
          <w:lang w:val="fr-FR"/>
        </w:rPr>
        <w:t>expérimental</w:t>
      </w:r>
      <w:r w:rsidRPr="00DF4CFC">
        <w:rPr>
          <w:rFonts w:ascii="Times New Roman" w:hAnsi="Times New Roman"/>
          <w:sz w:val="24"/>
          <w:szCs w:val="24"/>
          <w:lang w:val="fr-FR"/>
        </w:rPr>
        <w:t xml:space="preserve"> </w:t>
      </w:r>
      <w:r w:rsidRPr="00DF4CFC">
        <w:rPr>
          <w:rFonts w:ascii="Times New Roman" w:hAnsi="Times New Roman"/>
          <w:color w:val="000000"/>
          <w:sz w:val="24"/>
          <w:szCs w:val="24"/>
          <w:lang w:val="fr-FR"/>
        </w:rPr>
        <w:t>un nouveau système d’introduction en Bourse basé sur l’enregistrement</w:t>
      </w:r>
      <w:r w:rsidR="00F2553F" w:rsidRPr="00DF4CFC">
        <w:rPr>
          <w:rFonts w:ascii="Times New Roman" w:hAnsi="Times New Roman"/>
          <w:color w:val="000000"/>
          <w:sz w:val="24"/>
          <w:szCs w:val="24"/>
          <w:lang w:val="fr-FR"/>
        </w:rPr>
        <w:t xml:space="preserve"> des documents de base</w:t>
      </w:r>
      <w:r w:rsidR="00935E55">
        <w:rPr>
          <w:rFonts w:ascii="Times New Roman" w:hAnsi="Times New Roman"/>
          <w:sz w:val="24"/>
          <w:szCs w:val="24"/>
          <w:lang w:val="fr-FR"/>
        </w:rPr>
        <w:t xml:space="preserve">, afin </w:t>
      </w:r>
      <w:r w:rsidR="009F2302">
        <w:rPr>
          <w:rFonts w:ascii="Times New Roman" w:hAnsi="Times New Roman"/>
          <w:sz w:val="24"/>
          <w:szCs w:val="24"/>
          <w:lang w:val="fr-FR"/>
        </w:rPr>
        <w:t>de développer</w:t>
      </w:r>
      <w:r w:rsidR="00935E55">
        <w:rPr>
          <w:rFonts w:ascii="Times New Roman" w:hAnsi="Times New Roman"/>
          <w:sz w:val="24"/>
          <w:szCs w:val="24"/>
          <w:lang w:val="fr-FR"/>
        </w:rPr>
        <w:t xml:space="preserve"> le marché des capitaux à multiples niveaux</w:t>
      </w:r>
      <w:r w:rsidRPr="00DF4CFC">
        <w:rPr>
          <w:rFonts w:ascii="Times New Roman" w:hAnsi="Times New Roman"/>
          <w:color w:val="000000"/>
          <w:sz w:val="24"/>
          <w:szCs w:val="24"/>
          <w:lang w:val="fr-FR"/>
        </w:rPr>
        <w:t xml:space="preserve">. Le </w:t>
      </w:r>
      <w:r w:rsidRPr="00DF4CFC">
        <w:rPr>
          <w:rFonts w:ascii="Times New Roman" w:hAnsi="Times New Roman"/>
          <w:color w:val="000000"/>
          <w:kern w:val="0"/>
          <w:sz w:val="24"/>
          <w:szCs w:val="24"/>
          <w:lang w:val="fr-FR"/>
        </w:rPr>
        <w:t>rôle des assurances en matière de garantie sera renforcé.</w:t>
      </w:r>
      <w:r w:rsidRPr="00DF4CFC">
        <w:rPr>
          <w:rFonts w:ascii="Times New Roman" w:hAnsi="Times New Roman"/>
          <w:snapToGrid w:val="0"/>
          <w:sz w:val="24"/>
          <w:szCs w:val="24"/>
          <w:lang w:val="fr-FR"/>
        </w:rPr>
        <w:t xml:space="preserve"> Concernant les </w:t>
      </w:r>
      <w:r w:rsidRPr="00DF4CFC">
        <w:rPr>
          <w:rFonts w:ascii="Times New Roman" w:hAnsi="Times New Roman"/>
          <w:color w:val="000000"/>
          <w:sz w:val="24"/>
          <w:szCs w:val="24"/>
          <w:lang w:val="fr-FR"/>
        </w:rPr>
        <w:t xml:space="preserve">terrains </w:t>
      </w:r>
      <w:r w:rsidRPr="00DF4CFC">
        <w:rPr>
          <w:rFonts w:ascii="Times New Roman" w:hAnsi="Times New Roman"/>
          <w:sz w:val="24"/>
          <w:szCs w:val="24"/>
          <w:lang w:val="fr-FR"/>
        </w:rPr>
        <w:t>à bâtir,</w:t>
      </w:r>
      <w:r w:rsidRPr="00DF4CFC">
        <w:rPr>
          <w:rFonts w:ascii="Times New Roman" w:hAnsi="Times New Roman"/>
          <w:snapToGrid w:val="0"/>
          <w:sz w:val="24"/>
          <w:szCs w:val="24"/>
          <w:lang w:val="fr-FR"/>
        </w:rPr>
        <w:t xml:space="preserve"> nous </w:t>
      </w:r>
      <w:r w:rsidRPr="00DF4CFC">
        <w:rPr>
          <w:rFonts w:ascii="Times New Roman" w:hAnsi="Times New Roman"/>
          <w:sz w:val="24"/>
          <w:szCs w:val="24"/>
          <w:lang w:val="fr-FR"/>
        </w:rPr>
        <w:t xml:space="preserve">accorderons une plus grande autonomie aux administrations provinciales. Par ailleurs, nous favoriserons la mobilité des talents, développerons </w:t>
      </w:r>
      <w:r w:rsidR="003E1A53" w:rsidRPr="00DF4CFC">
        <w:rPr>
          <w:rFonts w:ascii="Times New Roman" w:hAnsi="Times New Roman"/>
          <w:sz w:val="24"/>
          <w:szCs w:val="24"/>
          <w:lang w:val="fr-FR"/>
        </w:rPr>
        <w:t>l</w:t>
      </w:r>
      <w:r w:rsidRPr="00DF4CFC">
        <w:rPr>
          <w:rFonts w:ascii="Times New Roman" w:hAnsi="Times New Roman"/>
          <w:sz w:val="24"/>
          <w:szCs w:val="24"/>
          <w:lang w:val="fr-FR"/>
        </w:rPr>
        <w:t xml:space="preserve">es marchés des </w:t>
      </w:r>
      <w:r w:rsidRPr="00DF4CFC">
        <w:rPr>
          <w:rFonts w:ascii="Times New Roman" w:hAnsi="Times New Roman"/>
          <w:color w:val="000000"/>
          <w:sz w:val="24"/>
          <w:szCs w:val="24"/>
          <w:lang w:val="fr-FR"/>
        </w:rPr>
        <w:t xml:space="preserve">techniques et des données, </w:t>
      </w:r>
      <w:r w:rsidRPr="00DF4CFC">
        <w:rPr>
          <w:rFonts w:ascii="Times New Roman" w:hAnsi="Times New Roman"/>
          <w:sz w:val="24"/>
          <w:szCs w:val="24"/>
          <w:lang w:val="fr-FR"/>
        </w:rPr>
        <w:t>et exploiterons le potentiel de tous les facteurs de production.</w:t>
      </w:r>
    </w:p>
    <w:p w:rsidR="000C3244" w:rsidRPr="00DF4CFC" w:rsidRDefault="000C3244" w:rsidP="00DF4CFC">
      <w:pPr>
        <w:overflowPunct w:val="0"/>
        <w:spacing w:line="300" w:lineRule="auto"/>
        <w:ind w:firstLine="420"/>
        <w:rPr>
          <w:rFonts w:ascii="Times New Roman" w:hAnsi="Times New Roman"/>
          <w:color w:val="000000"/>
          <w:sz w:val="24"/>
          <w:szCs w:val="24"/>
          <w:lang w:val="fr-FR"/>
        </w:rPr>
      </w:pPr>
      <w:r w:rsidRPr="00DF4CFC">
        <w:rPr>
          <w:rFonts w:ascii="Times New Roman" w:hAnsi="Times New Roman"/>
          <w:sz w:val="24"/>
          <w:szCs w:val="24"/>
          <w:lang w:val="fr-FR"/>
        </w:rPr>
        <w:t>Renforcer l’efficacité de la réforme</w:t>
      </w:r>
      <w:r w:rsidRPr="00DF4CFC">
        <w:rPr>
          <w:rFonts w:ascii="Times New Roman" w:hAnsi="Times New Roman"/>
          <w:color w:val="000000"/>
          <w:sz w:val="24"/>
          <w:szCs w:val="24"/>
          <w:lang w:val="fr-FR"/>
        </w:rPr>
        <w:t xml:space="preserve"> des </w:t>
      </w:r>
      <w:r w:rsidR="0005608B" w:rsidRPr="00DF4CFC">
        <w:rPr>
          <w:rFonts w:ascii="Times New Roman" w:hAnsi="Times New Roman"/>
          <w:sz w:val="24"/>
          <w:szCs w:val="24"/>
          <w:lang w:val="fr-FR"/>
        </w:rPr>
        <w:t xml:space="preserve">biens </w:t>
      </w:r>
      <w:r w:rsidRPr="00DF4CFC">
        <w:rPr>
          <w:rFonts w:ascii="Times New Roman" w:hAnsi="Times New Roman"/>
          <w:sz w:val="24"/>
          <w:szCs w:val="24"/>
          <w:lang w:val="fr-FR"/>
        </w:rPr>
        <w:t xml:space="preserve">publics et </w:t>
      </w:r>
      <w:r w:rsidRPr="00DF4CFC">
        <w:rPr>
          <w:rFonts w:ascii="Times New Roman" w:hAnsi="Times New Roman"/>
          <w:color w:val="000000"/>
          <w:sz w:val="24"/>
          <w:szCs w:val="24"/>
          <w:lang w:val="fr-FR"/>
        </w:rPr>
        <w:t xml:space="preserve">des </w:t>
      </w:r>
      <w:r w:rsidRPr="00DF4CFC">
        <w:rPr>
          <w:rFonts w:ascii="Times New Roman" w:hAnsi="Times New Roman"/>
          <w:sz w:val="24"/>
          <w:szCs w:val="24"/>
          <w:lang w:val="fr-FR"/>
        </w:rPr>
        <w:t xml:space="preserve">entreprises publiques. Un </w:t>
      </w:r>
      <w:r w:rsidRPr="00DF4CFC">
        <w:rPr>
          <w:rFonts w:ascii="Times New Roman" w:hAnsi="Times New Roman"/>
          <w:sz w:val="24"/>
          <w:szCs w:val="24"/>
          <w:lang w:val="fr-FR" w:eastAsia="ko-KR"/>
        </w:rPr>
        <w:t xml:space="preserve">plan d’action triennal de </w:t>
      </w:r>
      <w:r w:rsidRPr="00DF4CFC">
        <w:rPr>
          <w:rFonts w:ascii="Times New Roman" w:hAnsi="Times New Roman"/>
          <w:sz w:val="24"/>
          <w:szCs w:val="24"/>
          <w:lang w:val="fr-FR"/>
        </w:rPr>
        <w:t>réforme</w:t>
      </w:r>
      <w:r w:rsidRPr="00DF4CFC">
        <w:rPr>
          <w:rFonts w:ascii="Times New Roman" w:hAnsi="Times New Roman"/>
          <w:color w:val="000000"/>
          <w:sz w:val="24"/>
          <w:szCs w:val="24"/>
          <w:lang w:val="fr-FR"/>
        </w:rPr>
        <w:t xml:space="preserve"> des </w:t>
      </w:r>
      <w:r w:rsidRPr="00DF4CFC">
        <w:rPr>
          <w:rFonts w:ascii="Times New Roman" w:hAnsi="Times New Roman"/>
          <w:sz w:val="24"/>
          <w:szCs w:val="24"/>
          <w:lang w:val="fr-FR"/>
        </w:rPr>
        <w:t>entreprises publiques</w:t>
      </w:r>
      <w:r w:rsidRPr="00DF4CFC">
        <w:rPr>
          <w:rFonts w:ascii="Times New Roman" w:hAnsi="Times New Roman"/>
          <w:sz w:val="24"/>
          <w:szCs w:val="24"/>
          <w:lang w:val="fr-FR" w:eastAsia="ko-KR"/>
        </w:rPr>
        <w:t xml:space="preserve"> sera mis en œuvre</w:t>
      </w:r>
      <w:r w:rsidRPr="00DF4CFC">
        <w:rPr>
          <w:rFonts w:ascii="Times New Roman" w:hAnsi="Times New Roman"/>
          <w:sz w:val="24"/>
          <w:szCs w:val="24"/>
          <w:lang w:val="fr-FR"/>
        </w:rPr>
        <w:t xml:space="preserve">. </w:t>
      </w:r>
      <w:r w:rsidR="00935E55">
        <w:rPr>
          <w:rFonts w:ascii="Times New Roman" w:hAnsi="Times New Roman"/>
          <w:sz w:val="24"/>
          <w:szCs w:val="24"/>
          <w:lang w:val="fr-FR"/>
        </w:rPr>
        <w:t xml:space="preserve">Nous </w:t>
      </w:r>
      <w:r w:rsidR="00935E55" w:rsidRPr="00935E55">
        <w:rPr>
          <w:rFonts w:ascii="Times New Roman" w:hAnsi="Times New Roman"/>
          <w:sz w:val="24"/>
          <w:szCs w:val="24"/>
          <w:lang w:val="fr-FR"/>
        </w:rPr>
        <w:t>perfectionner</w:t>
      </w:r>
      <w:r w:rsidR="00935E55">
        <w:rPr>
          <w:rFonts w:ascii="Times New Roman" w:hAnsi="Times New Roman"/>
          <w:sz w:val="24"/>
          <w:szCs w:val="24"/>
          <w:lang w:val="fr-FR"/>
        </w:rPr>
        <w:t>ons</w:t>
      </w:r>
      <w:r w:rsidR="00935E55" w:rsidRPr="00935E55">
        <w:rPr>
          <w:rFonts w:ascii="Times New Roman" w:hAnsi="Times New Roman"/>
          <w:sz w:val="24"/>
          <w:szCs w:val="24"/>
          <w:lang w:val="fr-FR"/>
        </w:rPr>
        <w:t xml:space="preserve"> le système moderne d’entreprise</w:t>
      </w:r>
      <w:r w:rsidR="00935E55">
        <w:rPr>
          <w:rFonts w:ascii="Times New Roman" w:hAnsi="Times New Roman"/>
          <w:sz w:val="24"/>
          <w:szCs w:val="24"/>
          <w:lang w:val="fr-FR"/>
        </w:rPr>
        <w:t>,</w:t>
      </w:r>
      <w:r w:rsidR="00935E55" w:rsidRPr="00935E55">
        <w:rPr>
          <w:rFonts w:ascii="Times New Roman" w:hAnsi="Times New Roman"/>
          <w:sz w:val="24"/>
          <w:szCs w:val="24"/>
          <w:lang w:val="fr-FR"/>
        </w:rPr>
        <w:t xml:space="preserve"> </w:t>
      </w:r>
      <w:r w:rsidRPr="00DF4CFC">
        <w:rPr>
          <w:rFonts w:ascii="Times New Roman" w:hAnsi="Times New Roman"/>
          <w:sz w:val="24"/>
          <w:szCs w:val="24"/>
          <w:lang w:val="fr-FR"/>
        </w:rPr>
        <w:t>amélior</w:t>
      </w:r>
      <w:r w:rsidR="00DD6469">
        <w:rPr>
          <w:rFonts w:ascii="Times New Roman" w:hAnsi="Times New Roman"/>
          <w:sz w:val="24"/>
          <w:szCs w:val="24"/>
          <w:lang w:val="fr-FR"/>
        </w:rPr>
        <w:t>ons</w:t>
      </w:r>
      <w:r w:rsidRPr="00DF4CFC">
        <w:rPr>
          <w:rFonts w:ascii="Times New Roman" w:hAnsi="Times New Roman"/>
          <w:sz w:val="24"/>
          <w:szCs w:val="24"/>
          <w:lang w:val="fr-FR"/>
        </w:rPr>
        <w:t xml:space="preserve"> le système de supervision des biens publics </w:t>
      </w:r>
      <w:r w:rsidR="00DD6469">
        <w:rPr>
          <w:rFonts w:ascii="Times New Roman" w:hAnsi="Times New Roman"/>
          <w:sz w:val="24"/>
          <w:szCs w:val="24"/>
          <w:lang w:val="fr-FR"/>
        </w:rPr>
        <w:t>et</w:t>
      </w:r>
      <w:r w:rsidRPr="00DF4CFC">
        <w:rPr>
          <w:rFonts w:ascii="Times New Roman" w:hAnsi="Times New Roman"/>
          <w:sz w:val="24"/>
          <w:szCs w:val="24"/>
          <w:lang w:val="fr-FR"/>
        </w:rPr>
        <w:t xml:space="preserve"> mènerons en profondeur la réforme visant à introduire la propriété mixte dans les entreprises publiques. Nous achèverons pour l’essentiel l’externalisation des services non productifs de ces entreprises et résoudrons les problèmes dont elles souffrent de longue date.</w:t>
      </w:r>
      <w:r w:rsidRPr="00DF4CFC">
        <w:rPr>
          <w:rFonts w:ascii="Times New Roman" w:hAnsi="Times New Roman"/>
          <w:color w:val="000000"/>
          <w:sz w:val="24"/>
          <w:szCs w:val="24"/>
          <w:lang w:val="fr-FR"/>
        </w:rPr>
        <w:t xml:space="preserve"> Elles d</w:t>
      </w:r>
      <w:r w:rsidR="004B1476" w:rsidRPr="00DF4CFC">
        <w:rPr>
          <w:rFonts w:ascii="Times New Roman" w:hAnsi="Times New Roman"/>
          <w:color w:val="000000"/>
          <w:sz w:val="24"/>
          <w:szCs w:val="24"/>
          <w:lang w:val="fr-FR"/>
        </w:rPr>
        <w:t>evront</w:t>
      </w:r>
      <w:r w:rsidRPr="00DF4CFC">
        <w:rPr>
          <w:rFonts w:ascii="Times New Roman" w:hAnsi="Times New Roman"/>
          <w:color w:val="000000"/>
          <w:sz w:val="24"/>
          <w:szCs w:val="24"/>
          <w:lang w:val="fr-FR"/>
        </w:rPr>
        <w:t xml:space="preserve"> se concentrer sur leurs obligations et activités principales</w:t>
      </w:r>
      <w:r w:rsidRPr="00DF4CFC">
        <w:rPr>
          <w:rFonts w:ascii="Times New Roman" w:hAnsi="Times New Roman"/>
          <w:sz w:val="24"/>
          <w:szCs w:val="24"/>
          <w:lang w:val="fr-FR"/>
        </w:rPr>
        <w:t>, parfaire leurs mécanismes d’exploitation</w:t>
      </w:r>
      <w:r w:rsidRPr="00DF4CFC">
        <w:rPr>
          <w:rFonts w:ascii="Times New Roman" w:hAnsi="Times New Roman"/>
          <w:color w:val="000000"/>
          <w:sz w:val="24"/>
          <w:szCs w:val="24"/>
          <w:lang w:val="fr-FR"/>
        </w:rPr>
        <w:t xml:space="preserve"> selon l</w:t>
      </w:r>
      <w:r w:rsidRPr="00DF4CFC">
        <w:rPr>
          <w:rFonts w:ascii="Times New Roman" w:hAnsi="Times New Roman"/>
          <w:sz w:val="24"/>
          <w:szCs w:val="24"/>
          <w:lang w:val="fr-FR"/>
        </w:rPr>
        <w:t xml:space="preserve">es règles </w:t>
      </w:r>
      <w:r w:rsidRPr="00DF4CFC">
        <w:rPr>
          <w:rFonts w:ascii="Times New Roman" w:hAnsi="Times New Roman"/>
          <w:snapToGrid w:val="0"/>
          <w:sz w:val="24"/>
          <w:szCs w:val="24"/>
          <w:lang w:val="fr-FR"/>
        </w:rPr>
        <w:t xml:space="preserve">du marché et s’efforcer d’augmenter </w:t>
      </w:r>
      <w:r w:rsidRPr="00DF4CFC">
        <w:rPr>
          <w:rFonts w:ascii="Times New Roman" w:hAnsi="Times New Roman"/>
          <w:color w:val="000000"/>
          <w:sz w:val="24"/>
          <w:szCs w:val="24"/>
          <w:lang w:val="fr-FR"/>
        </w:rPr>
        <w:t>leur compétitivité de base.</w:t>
      </w:r>
    </w:p>
    <w:p w:rsidR="000C3244" w:rsidRPr="00DF4CFC" w:rsidRDefault="001B44E7" w:rsidP="00DF4CFC">
      <w:pPr>
        <w:overflowPunct w:val="0"/>
        <w:spacing w:line="300" w:lineRule="auto"/>
        <w:ind w:firstLine="420"/>
        <w:rPr>
          <w:rFonts w:ascii="Times New Roman" w:hAnsi="Times New Roman"/>
          <w:bCs/>
          <w:color w:val="000000"/>
          <w:sz w:val="24"/>
          <w:szCs w:val="24"/>
          <w:lang w:val="fr-FR"/>
        </w:rPr>
      </w:pPr>
      <w:r w:rsidRPr="00DF4CFC">
        <w:rPr>
          <w:rFonts w:ascii="Times New Roman" w:hAnsi="Times New Roman"/>
          <w:sz w:val="24"/>
          <w:szCs w:val="24"/>
          <w:lang w:val="fr-FR"/>
        </w:rPr>
        <w:t xml:space="preserve">Créer </w:t>
      </w:r>
      <w:r w:rsidR="000C3244" w:rsidRPr="00DF4CFC">
        <w:rPr>
          <w:rFonts w:ascii="Times New Roman" w:hAnsi="Times New Roman"/>
          <w:sz w:val="24"/>
          <w:szCs w:val="24"/>
          <w:lang w:val="fr-FR"/>
        </w:rPr>
        <w:t>un cadre favorable au développement de</w:t>
      </w:r>
      <w:r w:rsidR="00011AA0" w:rsidRPr="00DF4CFC">
        <w:rPr>
          <w:rFonts w:ascii="Times New Roman" w:hAnsi="Times New Roman"/>
          <w:sz w:val="24"/>
          <w:szCs w:val="24"/>
          <w:lang w:val="fr-FR"/>
        </w:rPr>
        <w:t xml:space="preserve"> l’économie</w:t>
      </w:r>
      <w:r w:rsidR="000C3244" w:rsidRPr="00DF4CFC">
        <w:rPr>
          <w:rFonts w:ascii="Times New Roman" w:hAnsi="Times New Roman"/>
          <w:sz w:val="24"/>
          <w:szCs w:val="24"/>
          <w:lang w:val="fr-FR"/>
        </w:rPr>
        <w:t xml:space="preserve"> privée</w:t>
      </w:r>
      <w:r w:rsidR="000C3244" w:rsidRPr="00DF4CFC">
        <w:rPr>
          <w:rFonts w:ascii="Times New Roman" w:hAnsi="Times New Roman"/>
          <w:color w:val="000000"/>
          <w:sz w:val="24"/>
          <w:szCs w:val="24"/>
          <w:lang w:val="fr-FR"/>
        </w:rPr>
        <w:t>.</w:t>
      </w:r>
      <w:r w:rsidR="000C3244" w:rsidRPr="00DF4CFC">
        <w:rPr>
          <w:rFonts w:ascii="Times New Roman" w:hAnsi="Times New Roman"/>
          <w:sz w:val="24"/>
          <w:szCs w:val="24"/>
          <w:lang w:val="fr-FR"/>
        </w:rPr>
        <w:t xml:space="preserve"> </w:t>
      </w:r>
      <w:r w:rsidR="000C3244" w:rsidRPr="00DF4CFC">
        <w:rPr>
          <w:rFonts w:ascii="Times New Roman" w:hAnsi="Times New Roman"/>
          <w:color w:val="000000"/>
          <w:sz w:val="24"/>
          <w:szCs w:val="24"/>
          <w:lang w:val="fr-FR"/>
        </w:rPr>
        <w:t>Il faut</w:t>
      </w:r>
      <w:r w:rsidR="000C3244" w:rsidRPr="00DF4CFC">
        <w:rPr>
          <w:rFonts w:ascii="Times New Roman" w:hAnsi="Times New Roman"/>
          <w:sz w:val="24"/>
          <w:szCs w:val="24"/>
          <w:lang w:val="fr-FR"/>
        </w:rPr>
        <w:t xml:space="preserve"> garantir aux entreprises privées un accès égal aux facteurs de production et aux</w:t>
      </w:r>
      <w:r w:rsidR="000C3244" w:rsidRPr="00DF4CFC">
        <w:rPr>
          <w:rFonts w:ascii="Times New Roman" w:hAnsi="Times New Roman"/>
          <w:color w:val="000000"/>
          <w:kern w:val="0"/>
          <w:sz w:val="24"/>
          <w:szCs w:val="24"/>
          <w:lang w:val="fr-FR"/>
        </w:rPr>
        <w:t xml:space="preserve"> politiques de soutien, en examinant et </w:t>
      </w:r>
      <w:r w:rsidRPr="00DF4CFC">
        <w:rPr>
          <w:rFonts w:ascii="Times New Roman" w:hAnsi="Times New Roman"/>
          <w:color w:val="000000"/>
          <w:kern w:val="0"/>
          <w:sz w:val="24"/>
          <w:szCs w:val="24"/>
          <w:lang w:val="fr-FR"/>
        </w:rPr>
        <w:t xml:space="preserve">en </w:t>
      </w:r>
      <w:r w:rsidR="000C3244" w:rsidRPr="00DF4CFC">
        <w:rPr>
          <w:rFonts w:ascii="Times New Roman" w:hAnsi="Times New Roman"/>
          <w:color w:val="000000"/>
          <w:kern w:val="0"/>
          <w:sz w:val="24"/>
          <w:szCs w:val="24"/>
          <w:lang w:val="fr-FR"/>
        </w:rPr>
        <w:t>annulant les réglementations discriminatoires. Les administrations publiques</w:t>
      </w:r>
      <w:r w:rsidR="00AA158F">
        <w:rPr>
          <w:rFonts w:ascii="Times New Roman" w:hAnsi="Times New Roman"/>
          <w:color w:val="000000"/>
          <w:kern w:val="0"/>
          <w:sz w:val="24"/>
          <w:szCs w:val="24"/>
          <w:lang w:val="fr-FR"/>
        </w:rPr>
        <w:t xml:space="preserve"> et les entreprises </w:t>
      </w:r>
      <w:r w:rsidR="00CE39CD">
        <w:rPr>
          <w:rFonts w:ascii="Times New Roman" w:hAnsi="Times New Roman"/>
          <w:color w:val="000000"/>
          <w:kern w:val="0"/>
          <w:sz w:val="24"/>
          <w:szCs w:val="24"/>
          <w:lang w:val="fr-FR"/>
        </w:rPr>
        <w:t>d’État</w:t>
      </w:r>
      <w:r w:rsidR="000C3244" w:rsidRPr="00DF4CFC">
        <w:rPr>
          <w:rFonts w:ascii="Times New Roman" w:hAnsi="Times New Roman"/>
          <w:color w:val="000000"/>
          <w:kern w:val="0"/>
          <w:sz w:val="24"/>
          <w:szCs w:val="24"/>
          <w:lang w:val="fr-FR"/>
        </w:rPr>
        <w:t xml:space="preserve"> sont tenues </w:t>
      </w:r>
      <w:r w:rsidR="000C3244" w:rsidRPr="00DF4CFC">
        <w:rPr>
          <w:rFonts w:ascii="Times New Roman" w:hAnsi="Times New Roman"/>
          <w:color w:val="000000"/>
          <w:sz w:val="24"/>
          <w:szCs w:val="24"/>
          <w:lang w:val="fr-FR"/>
        </w:rPr>
        <w:t>de</w:t>
      </w:r>
      <w:r w:rsidR="000C3244" w:rsidRPr="00DF4CFC">
        <w:rPr>
          <w:rFonts w:ascii="Times New Roman" w:hAnsi="Times New Roman"/>
          <w:sz w:val="24"/>
          <w:szCs w:val="24"/>
          <w:lang w:val="fr-FR"/>
        </w:rPr>
        <w:t xml:space="preserve"> régler</w:t>
      </w:r>
      <w:r w:rsidR="000C3244" w:rsidRPr="00DF4CFC">
        <w:rPr>
          <w:rFonts w:ascii="Times New Roman" w:hAnsi="Times New Roman"/>
          <w:color w:val="000000"/>
          <w:sz w:val="24"/>
          <w:szCs w:val="24"/>
          <w:lang w:val="fr-FR"/>
        </w:rPr>
        <w:t xml:space="preserve"> leurs arriérés de paiement vis-à-vis </w:t>
      </w:r>
      <w:r w:rsidR="000C3244" w:rsidRPr="00DF4CFC">
        <w:rPr>
          <w:rFonts w:ascii="Times New Roman" w:hAnsi="Times New Roman"/>
          <w:sz w:val="24"/>
          <w:szCs w:val="24"/>
          <w:lang w:val="fr-FR"/>
        </w:rPr>
        <w:t>des entreprises privées et des PME dans les délais fixés</w:t>
      </w:r>
      <w:r w:rsidR="000C3244" w:rsidRPr="00DF4CFC">
        <w:rPr>
          <w:rFonts w:ascii="Times New Roman" w:hAnsi="Times New Roman"/>
          <w:color w:val="000000"/>
          <w:sz w:val="24"/>
          <w:szCs w:val="24"/>
          <w:lang w:val="fr-FR"/>
        </w:rPr>
        <w:t>.</w:t>
      </w:r>
      <w:r w:rsidR="000C3244" w:rsidRPr="00DF4CFC">
        <w:rPr>
          <w:rFonts w:ascii="Times New Roman" w:hAnsi="Times New Roman"/>
          <w:sz w:val="24"/>
          <w:szCs w:val="24"/>
          <w:lang w:val="fr-FR"/>
        </w:rPr>
        <w:t xml:space="preserve"> Il importe d’</w:t>
      </w:r>
      <w:r w:rsidR="000C3244" w:rsidRPr="00DF4CFC">
        <w:rPr>
          <w:rFonts w:ascii="Times New Roman" w:hAnsi="Times New Roman"/>
          <w:color w:val="000000"/>
          <w:sz w:val="24"/>
          <w:szCs w:val="24"/>
          <w:lang w:val="fr-FR"/>
        </w:rPr>
        <w:t xml:space="preserve">établir </w:t>
      </w:r>
      <w:r w:rsidR="000C3244" w:rsidRPr="00DF4CFC">
        <w:rPr>
          <w:rFonts w:ascii="Times New Roman" w:hAnsi="Times New Roman"/>
          <w:sz w:val="24"/>
          <w:szCs w:val="24"/>
          <w:lang w:val="fr-FR"/>
        </w:rPr>
        <w:t xml:space="preserve">des relations basées sur la </w:t>
      </w:r>
      <w:r w:rsidR="003A715D" w:rsidRPr="00DF4CFC">
        <w:rPr>
          <w:rFonts w:ascii="Times New Roman" w:hAnsi="Times New Roman"/>
          <w:sz w:val="24"/>
          <w:szCs w:val="24"/>
          <w:lang w:val="fr-FR"/>
        </w:rPr>
        <w:t>sincérité</w:t>
      </w:r>
      <w:r w:rsidR="007D4371" w:rsidRPr="00DF4CFC">
        <w:rPr>
          <w:rFonts w:ascii="Times New Roman" w:hAnsi="Times New Roman"/>
          <w:sz w:val="24"/>
          <w:szCs w:val="24"/>
          <w:lang w:val="fr-FR"/>
        </w:rPr>
        <w:t xml:space="preserve"> </w:t>
      </w:r>
      <w:r w:rsidR="000C3244" w:rsidRPr="00DF4CFC">
        <w:rPr>
          <w:rFonts w:ascii="Times New Roman" w:hAnsi="Times New Roman"/>
          <w:sz w:val="24"/>
          <w:szCs w:val="24"/>
          <w:lang w:val="fr-FR"/>
        </w:rPr>
        <w:t xml:space="preserve">et </w:t>
      </w:r>
      <w:r w:rsidR="00272631" w:rsidRPr="00DF4CFC">
        <w:rPr>
          <w:rFonts w:ascii="Times New Roman" w:hAnsi="Times New Roman"/>
          <w:sz w:val="24"/>
          <w:szCs w:val="24"/>
          <w:lang w:val="fr-FR"/>
        </w:rPr>
        <w:t>la transparence</w:t>
      </w:r>
      <w:r w:rsidR="000C3244" w:rsidRPr="00DF4CFC">
        <w:rPr>
          <w:rFonts w:ascii="Times New Roman" w:hAnsi="Times New Roman"/>
          <w:sz w:val="24"/>
          <w:szCs w:val="24"/>
          <w:lang w:val="fr-FR"/>
        </w:rPr>
        <w:t xml:space="preserve"> entre les pouvoirs publics et les acteurs économiques, afin de favoriser un développement sain de l’économie non publique.</w:t>
      </w:r>
    </w:p>
    <w:p w:rsidR="000C3244" w:rsidRPr="00DF4CFC" w:rsidRDefault="000C3244" w:rsidP="00DF4CFC">
      <w:pPr>
        <w:overflowPunct w:val="0"/>
        <w:spacing w:line="300" w:lineRule="auto"/>
        <w:ind w:firstLine="420"/>
        <w:rPr>
          <w:rFonts w:ascii="Times New Roman" w:hAnsi="Times New Roman"/>
          <w:sz w:val="24"/>
          <w:szCs w:val="24"/>
          <w:lang w:val="fr-FR"/>
        </w:rPr>
      </w:pPr>
      <w:r w:rsidRPr="00DF4CFC">
        <w:rPr>
          <w:rFonts w:ascii="Times New Roman" w:hAnsi="Times New Roman"/>
          <w:sz w:val="24"/>
          <w:szCs w:val="24"/>
          <w:lang w:val="fr-FR"/>
        </w:rPr>
        <w:t xml:space="preserve">Promouvoir la montée en gamme de l’industrie manufacturière et le développement des industries émergentes. </w:t>
      </w:r>
      <w:r w:rsidR="00AA158F">
        <w:rPr>
          <w:rFonts w:ascii="Times New Roman" w:hAnsi="Times New Roman"/>
          <w:sz w:val="24"/>
          <w:szCs w:val="24"/>
          <w:lang w:val="fr-FR"/>
        </w:rPr>
        <w:t>Nous soutiendrons</w:t>
      </w:r>
      <w:r w:rsidR="006C0176" w:rsidRPr="006C0176">
        <w:rPr>
          <w:rFonts w:ascii="Times New Roman" w:hAnsi="Times New Roman"/>
          <w:sz w:val="24"/>
          <w:szCs w:val="24"/>
          <w:lang w:val="fr-FR"/>
        </w:rPr>
        <w:t xml:space="preserve"> </w:t>
      </w:r>
      <w:r w:rsidR="00DD6469">
        <w:rPr>
          <w:rFonts w:ascii="Times New Roman" w:hAnsi="Times New Roman"/>
          <w:sz w:val="24"/>
          <w:szCs w:val="24"/>
          <w:lang w:val="fr-FR"/>
        </w:rPr>
        <w:t>le</w:t>
      </w:r>
      <w:r w:rsidR="006C0176" w:rsidRPr="006C0176">
        <w:rPr>
          <w:rFonts w:ascii="Times New Roman" w:hAnsi="Times New Roman"/>
          <w:sz w:val="24"/>
          <w:szCs w:val="24"/>
          <w:lang w:val="fr-FR"/>
        </w:rPr>
        <w:t xml:space="preserve"> développement de haute qualité de l’industrie manufacturière</w:t>
      </w:r>
      <w:r w:rsidR="006C0176">
        <w:rPr>
          <w:rFonts w:ascii="Times New Roman" w:hAnsi="Times New Roman"/>
          <w:sz w:val="24"/>
          <w:szCs w:val="24"/>
          <w:lang w:val="fr-FR"/>
        </w:rPr>
        <w:t>.</w:t>
      </w:r>
      <w:r w:rsidR="00AA158F">
        <w:rPr>
          <w:rFonts w:ascii="Times New Roman" w:hAnsi="Times New Roman"/>
          <w:sz w:val="24"/>
          <w:szCs w:val="24"/>
          <w:lang w:val="fr-FR"/>
        </w:rPr>
        <w:t xml:space="preserve"> </w:t>
      </w:r>
      <w:r w:rsidRPr="00DF4CFC">
        <w:rPr>
          <w:rFonts w:ascii="Times New Roman" w:hAnsi="Times New Roman"/>
          <w:sz w:val="24"/>
          <w:szCs w:val="24"/>
          <w:lang w:val="fr-FR"/>
        </w:rPr>
        <w:t>Nous augmenterons fortement les prêts à moyen et long terme destinés à l’industrie manufacturière. Nous développerons l’Internet industriel</w:t>
      </w:r>
      <w:r w:rsidR="006C0176">
        <w:rPr>
          <w:rFonts w:ascii="Times New Roman" w:hAnsi="Times New Roman"/>
          <w:sz w:val="24"/>
          <w:szCs w:val="24"/>
          <w:lang w:val="fr-FR"/>
        </w:rPr>
        <w:t>,</w:t>
      </w:r>
      <w:r w:rsidRPr="00DF4CFC">
        <w:rPr>
          <w:rFonts w:ascii="Times New Roman" w:hAnsi="Times New Roman"/>
          <w:sz w:val="24"/>
          <w:szCs w:val="24"/>
          <w:lang w:val="fr-FR"/>
        </w:rPr>
        <w:t xml:space="preserve"> promouvrons la fabrication intelligente</w:t>
      </w:r>
      <w:r w:rsidR="006C0176">
        <w:rPr>
          <w:rFonts w:ascii="Times New Roman" w:hAnsi="Times New Roman"/>
          <w:sz w:val="24"/>
          <w:szCs w:val="24"/>
          <w:lang w:val="fr-FR"/>
        </w:rPr>
        <w:t xml:space="preserve">, et favoriserons les </w:t>
      </w:r>
      <w:r w:rsidR="006C0176" w:rsidRPr="006C0176">
        <w:rPr>
          <w:rFonts w:ascii="Times New Roman" w:hAnsi="Times New Roman"/>
          <w:sz w:val="24"/>
          <w:szCs w:val="24"/>
          <w:lang w:val="fr-FR"/>
        </w:rPr>
        <w:t>conglomérats des industries émergentes</w:t>
      </w:r>
      <w:r w:rsidRPr="00DF4CFC">
        <w:rPr>
          <w:rFonts w:ascii="Times New Roman" w:hAnsi="Times New Roman"/>
          <w:sz w:val="24"/>
          <w:szCs w:val="24"/>
          <w:lang w:val="fr-FR"/>
        </w:rPr>
        <w:t>.</w:t>
      </w:r>
      <w:r w:rsidR="006C0176">
        <w:rPr>
          <w:rFonts w:ascii="Times New Roman" w:hAnsi="Times New Roman"/>
          <w:sz w:val="24"/>
          <w:szCs w:val="24"/>
          <w:lang w:val="fr-FR"/>
        </w:rPr>
        <w:t xml:space="preserve"> Nous ferons progresser </w:t>
      </w:r>
      <w:r w:rsidR="006C0176" w:rsidRPr="006C0176">
        <w:rPr>
          <w:rFonts w:ascii="Times New Roman" w:hAnsi="Times New Roman"/>
          <w:sz w:val="24"/>
          <w:szCs w:val="24"/>
          <w:lang w:val="fr-FR"/>
        </w:rPr>
        <w:t xml:space="preserve">les </w:t>
      </w:r>
      <w:r w:rsidR="006C0176">
        <w:rPr>
          <w:rFonts w:ascii="Times New Roman" w:hAnsi="Times New Roman"/>
          <w:sz w:val="24"/>
          <w:szCs w:val="24"/>
          <w:lang w:val="fr-FR"/>
        </w:rPr>
        <w:t>services aux entreprises</w:t>
      </w:r>
      <w:r w:rsidR="00C334CE">
        <w:rPr>
          <w:rFonts w:ascii="Times New Roman" w:hAnsi="Times New Roman"/>
          <w:sz w:val="24"/>
          <w:szCs w:val="24"/>
          <w:lang w:val="fr-FR"/>
        </w:rPr>
        <w:t xml:space="preserve"> tel</w:t>
      </w:r>
      <w:r w:rsidR="006C0176" w:rsidRPr="006C0176">
        <w:rPr>
          <w:rFonts w:ascii="Times New Roman" w:hAnsi="Times New Roman"/>
          <w:sz w:val="24"/>
          <w:szCs w:val="24"/>
          <w:lang w:val="fr-FR"/>
        </w:rPr>
        <w:t>s que la R</w:t>
      </w:r>
      <w:r w:rsidR="006C0176">
        <w:rPr>
          <w:rFonts w:ascii="Times New Roman" w:hAnsi="Times New Roman"/>
          <w:sz w:val="24"/>
          <w:szCs w:val="24"/>
          <w:lang w:val="fr-FR"/>
        </w:rPr>
        <w:t>-</w:t>
      </w:r>
      <w:r w:rsidR="006C0176" w:rsidRPr="006C0176">
        <w:rPr>
          <w:rFonts w:ascii="Times New Roman" w:hAnsi="Times New Roman"/>
          <w:sz w:val="24"/>
          <w:szCs w:val="24"/>
          <w:lang w:val="fr-FR"/>
        </w:rPr>
        <w:t>D, l</w:t>
      </w:r>
      <w:r w:rsidR="006C0176">
        <w:rPr>
          <w:rFonts w:ascii="Times New Roman" w:hAnsi="Times New Roman"/>
          <w:sz w:val="24"/>
          <w:szCs w:val="24"/>
          <w:lang w:val="fr-FR"/>
        </w:rPr>
        <w:t xml:space="preserve">e design, la logistique </w:t>
      </w:r>
      <w:r w:rsidR="006C0176">
        <w:rPr>
          <w:rFonts w:ascii="Times New Roman" w:hAnsi="Times New Roman"/>
          <w:sz w:val="24"/>
          <w:szCs w:val="24"/>
          <w:lang w:val="fr-FR"/>
        </w:rPr>
        <w:lastRenderedPageBreak/>
        <w:t>moderne ainsi que</w:t>
      </w:r>
      <w:r w:rsidR="006C0176" w:rsidRPr="006C0176">
        <w:rPr>
          <w:rFonts w:ascii="Times New Roman" w:hAnsi="Times New Roman"/>
          <w:sz w:val="24"/>
          <w:szCs w:val="24"/>
          <w:lang w:val="fr-FR"/>
        </w:rPr>
        <w:t xml:space="preserve"> l’inspection</w:t>
      </w:r>
      <w:r w:rsidR="006C0176">
        <w:rPr>
          <w:rFonts w:ascii="Times New Roman" w:hAnsi="Times New Roman"/>
          <w:sz w:val="24"/>
          <w:szCs w:val="24"/>
          <w:lang w:val="fr-FR"/>
        </w:rPr>
        <w:t>,</w:t>
      </w:r>
      <w:r w:rsidR="006C0176" w:rsidRPr="006C0176">
        <w:rPr>
          <w:rFonts w:ascii="Times New Roman" w:hAnsi="Times New Roman"/>
          <w:sz w:val="24"/>
          <w:szCs w:val="24"/>
          <w:lang w:val="fr-FR"/>
        </w:rPr>
        <w:t xml:space="preserve"> le contrôle</w:t>
      </w:r>
      <w:r w:rsidR="006C0176">
        <w:rPr>
          <w:rFonts w:ascii="Times New Roman" w:hAnsi="Times New Roman"/>
          <w:sz w:val="24"/>
          <w:szCs w:val="24"/>
          <w:lang w:val="fr-FR"/>
        </w:rPr>
        <w:t xml:space="preserve"> et la certification</w:t>
      </w:r>
      <w:r w:rsidR="006C0176" w:rsidRPr="006C0176">
        <w:rPr>
          <w:rFonts w:ascii="Times New Roman" w:hAnsi="Times New Roman"/>
          <w:sz w:val="24"/>
          <w:szCs w:val="24"/>
          <w:lang w:val="fr-FR"/>
        </w:rPr>
        <w:t xml:space="preserve"> des produits</w:t>
      </w:r>
      <w:r w:rsidR="006C0176">
        <w:rPr>
          <w:rFonts w:ascii="Times New Roman" w:hAnsi="Times New Roman"/>
          <w:sz w:val="24"/>
          <w:szCs w:val="24"/>
          <w:lang w:val="fr-FR"/>
        </w:rPr>
        <w:t>.</w:t>
      </w:r>
      <w:r w:rsidRPr="00DF4CFC">
        <w:rPr>
          <w:rFonts w:ascii="Times New Roman" w:hAnsi="Times New Roman"/>
          <w:sz w:val="24"/>
          <w:szCs w:val="24"/>
          <w:lang w:val="fr-FR"/>
        </w:rPr>
        <w:t xml:space="preserve"> Le cybercommerce, les services en ligne et d’autres activités nouvelles ont joué un rôle significatif dans la lutte contre le COVID-19. C’est pourquoi il faut continuer à promulguer d</w:t>
      </w:r>
      <w:r w:rsidRPr="00DF4CFC">
        <w:rPr>
          <w:rFonts w:ascii="Times New Roman" w:hAnsi="Times New Roman"/>
          <w:color w:val="000000"/>
          <w:kern w:val="0"/>
          <w:sz w:val="24"/>
          <w:szCs w:val="24"/>
          <w:lang w:val="fr-FR"/>
        </w:rPr>
        <w:t xml:space="preserve">es </w:t>
      </w:r>
      <w:r w:rsidRPr="00DF4CFC">
        <w:rPr>
          <w:rFonts w:ascii="Times New Roman" w:hAnsi="Times New Roman"/>
          <w:sz w:val="24"/>
          <w:szCs w:val="24"/>
          <w:lang w:val="fr-FR"/>
        </w:rPr>
        <w:t>mesures</w:t>
      </w:r>
      <w:r w:rsidRPr="00DF4CFC">
        <w:rPr>
          <w:rFonts w:ascii="Times New Roman" w:hAnsi="Times New Roman"/>
          <w:color w:val="000000"/>
          <w:kern w:val="0"/>
          <w:sz w:val="24"/>
          <w:szCs w:val="24"/>
          <w:lang w:val="fr-FR"/>
        </w:rPr>
        <w:t xml:space="preserve"> de soutien</w:t>
      </w:r>
      <w:r w:rsidRPr="00DF4CFC">
        <w:rPr>
          <w:rFonts w:ascii="Times New Roman" w:hAnsi="Times New Roman"/>
          <w:sz w:val="24"/>
          <w:szCs w:val="24"/>
          <w:lang w:val="fr-FR"/>
        </w:rPr>
        <w:t xml:space="preserve"> </w:t>
      </w:r>
      <w:r w:rsidR="001107FA" w:rsidRPr="00DF4CFC">
        <w:rPr>
          <w:rFonts w:ascii="Times New Roman" w:hAnsi="Times New Roman"/>
          <w:sz w:val="24"/>
          <w:szCs w:val="24"/>
          <w:lang w:val="fr-FR"/>
        </w:rPr>
        <w:t>afin</w:t>
      </w:r>
      <w:r w:rsidRPr="00DF4CFC">
        <w:rPr>
          <w:rFonts w:ascii="Times New Roman" w:hAnsi="Times New Roman"/>
          <w:sz w:val="24"/>
          <w:szCs w:val="24"/>
          <w:lang w:val="fr-FR"/>
        </w:rPr>
        <w:t xml:space="preserve"> de promouvoir l’essor général de l’« Internet + » et de créer de nouveaux atouts pour l’économie numérique.</w:t>
      </w:r>
    </w:p>
    <w:p w:rsidR="000C3244" w:rsidRPr="00DF4CFC" w:rsidRDefault="000C3244" w:rsidP="00DF4CFC">
      <w:pPr>
        <w:overflowPunct w:val="0"/>
        <w:spacing w:line="300" w:lineRule="auto"/>
        <w:ind w:firstLine="420"/>
        <w:rPr>
          <w:rFonts w:ascii="Times New Roman" w:hAnsi="Times New Roman"/>
          <w:sz w:val="24"/>
          <w:szCs w:val="24"/>
          <w:lang w:val="fr-FR"/>
        </w:rPr>
      </w:pPr>
      <w:r w:rsidRPr="00DF4CFC">
        <w:rPr>
          <w:rFonts w:ascii="Times New Roman" w:hAnsi="Times New Roman"/>
          <w:color w:val="000000"/>
          <w:sz w:val="24"/>
          <w:szCs w:val="24"/>
          <w:lang w:val="fr-FR"/>
        </w:rPr>
        <w:t>Accroître la force d’appui</w:t>
      </w:r>
      <w:r w:rsidRPr="00DF4CFC">
        <w:rPr>
          <w:rFonts w:ascii="Times New Roman" w:hAnsi="Times New Roman"/>
          <w:sz w:val="24"/>
          <w:szCs w:val="24"/>
          <w:lang w:val="fr-FR"/>
        </w:rPr>
        <w:t xml:space="preserve"> </w:t>
      </w:r>
      <w:r w:rsidRPr="00DF4CFC">
        <w:rPr>
          <w:rFonts w:ascii="Times New Roman" w:hAnsi="Times New Roman"/>
          <w:color w:val="000000"/>
          <w:sz w:val="24"/>
          <w:szCs w:val="24"/>
          <w:lang w:val="fr-FR"/>
        </w:rPr>
        <w:t>de l’</w:t>
      </w:r>
      <w:r w:rsidRPr="00DF4CFC">
        <w:rPr>
          <w:rFonts w:ascii="Times New Roman" w:hAnsi="Times New Roman"/>
          <w:sz w:val="24"/>
          <w:szCs w:val="24"/>
          <w:lang w:val="fr-FR"/>
        </w:rPr>
        <w:t>innovation</w:t>
      </w:r>
      <w:r w:rsidRPr="00DF4CFC">
        <w:rPr>
          <w:rFonts w:ascii="Times New Roman" w:hAnsi="Times New Roman"/>
          <w:color w:val="000000"/>
          <w:sz w:val="24"/>
          <w:szCs w:val="24"/>
          <w:lang w:val="fr-FR"/>
        </w:rPr>
        <w:t xml:space="preserve"> scientifique et technologique. Nous apporterons un soutien constant à la </w:t>
      </w:r>
      <w:r w:rsidRPr="00DF4CFC">
        <w:rPr>
          <w:rFonts w:ascii="Times New Roman" w:hAnsi="Times New Roman"/>
          <w:sz w:val="24"/>
          <w:szCs w:val="24"/>
          <w:lang w:val="fr-FR"/>
        </w:rPr>
        <w:t>recherche fondamentale et à la recherche fondamentale appliquée</w:t>
      </w:r>
      <w:r w:rsidRPr="00DF4CFC">
        <w:rPr>
          <w:rFonts w:ascii="Times New Roman" w:hAnsi="Times New Roman"/>
          <w:color w:val="000000"/>
          <w:sz w:val="24"/>
          <w:szCs w:val="24"/>
          <w:lang w:val="fr-FR"/>
        </w:rPr>
        <w:t>, tout en incitant les</w:t>
      </w:r>
      <w:r w:rsidRPr="00DF4CFC">
        <w:rPr>
          <w:rFonts w:ascii="Times New Roman" w:hAnsi="Times New Roman"/>
          <w:sz w:val="24"/>
          <w:szCs w:val="24"/>
          <w:lang w:val="fr-FR"/>
        </w:rPr>
        <w:t xml:space="preserve"> entreprises à augmenter leurs investissements</w:t>
      </w:r>
      <w:r w:rsidRPr="00DF4CFC">
        <w:rPr>
          <w:rFonts w:ascii="Times New Roman" w:hAnsi="Times New Roman"/>
          <w:color w:val="000000"/>
          <w:sz w:val="24"/>
          <w:szCs w:val="24"/>
          <w:lang w:val="fr-FR"/>
        </w:rPr>
        <w:t xml:space="preserve"> dans la R-D</w:t>
      </w:r>
      <w:r w:rsidR="00423A13">
        <w:rPr>
          <w:rFonts w:ascii="Times New Roman" w:hAnsi="Times New Roman"/>
          <w:color w:val="000000"/>
          <w:sz w:val="24"/>
          <w:szCs w:val="24"/>
          <w:lang w:val="fr-FR"/>
        </w:rPr>
        <w:t xml:space="preserve"> et en promouvant une innovation synergique </w:t>
      </w:r>
      <w:r w:rsidR="00DD6469">
        <w:rPr>
          <w:rFonts w:ascii="Times New Roman" w:hAnsi="Times New Roman"/>
          <w:color w:val="000000"/>
          <w:sz w:val="24"/>
          <w:szCs w:val="24"/>
          <w:lang w:val="fr-FR"/>
        </w:rPr>
        <w:t>mariant</w:t>
      </w:r>
      <w:r w:rsidR="00423A13">
        <w:rPr>
          <w:rFonts w:ascii="Times New Roman" w:hAnsi="Times New Roman"/>
          <w:color w:val="000000"/>
          <w:sz w:val="24"/>
          <w:szCs w:val="24"/>
          <w:lang w:val="fr-FR"/>
        </w:rPr>
        <w:t xml:space="preserve"> la production, l’enseignement et la recherche</w:t>
      </w:r>
      <w:r w:rsidRPr="00DF4CFC">
        <w:rPr>
          <w:rFonts w:ascii="Times New Roman" w:hAnsi="Times New Roman"/>
          <w:color w:val="000000"/>
          <w:sz w:val="24"/>
          <w:szCs w:val="24"/>
          <w:lang w:val="fr-FR"/>
        </w:rPr>
        <w:t>. Nous accélérerons la co</w:t>
      </w:r>
      <w:r w:rsidRPr="00DF4CFC">
        <w:rPr>
          <w:rFonts w:ascii="Times New Roman" w:hAnsi="Times New Roman"/>
          <w:color w:val="000000"/>
          <w:kern w:val="0"/>
          <w:sz w:val="24"/>
          <w:szCs w:val="24"/>
          <w:lang w:val="fr-FR"/>
        </w:rPr>
        <w:t>nstruction</w:t>
      </w:r>
      <w:r w:rsidRPr="00DF4CFC">
        <w:rPr>
          <w:rFonts w:ascii="Times New Roman" w:hAnsi="Times New Roman"/>
          <w:color w:val="000000"/>
          <w:sz w:val="24"/>
          <w:szCs w:val="24"/>
          <w:lang w:val="fr-FR"/>
        </w:rPr>
        <w:t xml:space="preserve"> de laboratoires nationaux, réorganiserons le système des laboratoires nationaux prioritaires</w:t>
      </w:r>
      <w:r w:rsidR="00423A13">
        <w:rPr>
          <w:rFonts w:ascii="Times New Roman" w:hAnsi="Times New Roman"/>
          <w:color w:val="000000"/>
          <w:sz w:val="24"/>
          <w:szCs w:val="24"/>
          <w:lang w:val="fr-FR"/>
        </w:rPr>
        <w:t>,</w:t>
      </w:r>
      <w:r w:rsidRPr="00DF4CFC">
        <w:rPr>
          <w:rFonts w:ascii="Times New Roman" w:hAnsi="Times New Roman"/>
          <w:color w:val="000000"/>
          <w:sz w:val="24"/>
          <w:szCs w:val="24"/>
          <w:lang w:val="fr-FR"/>
        </w:rPr>
        <w:t xml:space="preserve"> </w:t>
      </w:r>
      <w:r w:rsidRPr="00DF4CFC">
        <w:rPr>
          <w:rFonts w:ascii="Times New Roman" w:hAnsi="Times New Roman"/>
          <w:sz w:val="24"/>
          <w:szCs w:val="24"/>
          <w:lang w:val="fr-FR"/>
        </w:rPr>
        <w:t xml:space="preserve">développerons des </w:t>
      </w:r>
      <w:r w:rsidRPr="00DF4CFC">
        <w:rPr>
          <w:rFonts w:ascii="Times New Roman" w:hAnsi="Times New Roman"/>
          <w:color w:val="000000"/>
          <w:sz w:val="24"/>
          <w:szCs w:val="24"/>
          <w:lang w:val="fr-FR"/>
        </w:rPr>
        <w:t>centres privés de R-D</w:t>
      </w:r>
      <w:r w:rsidR="00423A13">
        <w:rPr>
          <w:rFonts w:ascii="Times New Roman" w:hAnsi="Times New Roman"/>
          <w:color w:val="000000"/>
          <w:sz w:val="24"/>
          <w:szCs w:val="24"/>
          <w:lang w:val="fr-FR"/>
        </w:rPr>
        <w:t xml:space="preserve">, et </w:t>
      </w:r>
      <w:r w:rsidR="00423A13" w:rsidRPr="00423A13">
        <w:rPr>
          <w:rFonts w:ascii="Times New Roman" w:hAnsi="Times New Roman"/>
          <w:color w:val="000000"/>
          <w:sz w:val="24"/>
          <w:szCs w:val="24"/>
          <w:lang w:val="fr-FR"/>
        </w:rPr>
        <w:t>renforcerons la réalisation de percées dans le domaine des technologies clés et technologies de base</w:t>
      </w:r>
      <w:r w:rsidRPr="00DF4CFC">
        <w:rPr>
          <w:rFonts w:ascii="Times New Roman" w:hAnsi="Times New Roman"/>
          <w:color w:val="000000"/>
          <w:sz w:val="24"/>
          <w:szCs w:val="24"/>
          <w:lang w:val="fr-FR"/>
        </w:rPr>
        <w:t>.</w:t>
      </w:r>
      <w:r w:rsidR="00085CD7">
        <w:rPr>
          <w:rFonts w:ascii="Times New Roman" w:hAnsi="Times New Roman"/>
          <w:color w:val="000000"/>
          <w:sz w:val="24"/>
          <w:szCs w:val="24"/>
          <w:lang w:val="fr-FR"/>
        </w:rPr>
        <w:t xml:space="preserve"> Nous</w:t>
      </w:r>
      <w:r w:rsidRPr="00DF4CFC">
        <w:rPr>
          <w:rFonts w:ascii="Times New Roman" w:hAnsi="Times New Roman"/>
          <w:color w:val="000000"/>
          <w:sz w:val="24"/>
          <w:szCs w:val="24"/>
          <w:lang w:val="fr-FR"/>
        </w:rPr>
        <w:t xml:space="preserve"> </w:t>
      </w:r>
      <w:r w:rsidR="00FD1CF7">
        <w:rPr>
          <w:rFonts w:ascii="Times New Roman" w:hAnsi="Times New Roman"/>
          <w:color w:val="000000"/>
          <w:sz w:val="24"/>
          <w:szCs w:val="24"/>
          <w:lang w:val="fr-FR"/>
        </w:rPr>
        <w:t>ferons avancer</w:t>
      </w:r>
      <w:r w:rsidR="00085CD7">
        <w:rPr>
          <w:rFonts w:ascii="Times New Roman" w:hAnsi="Times New Roman"/>
          <w:color w:val="000000"/>
          <w:sz w:val="24"/>
          <w:szCs w:val="24"/>
          <w:lang w:val="fr-FR"/>
        </w:rPr>
        <w:t xml:space="preserve"> les</w:t>
      </w:r>
      <w:r w:rsidR="00085CD7" w:rsidRPr="00085CD7">
        <w:rPr>
          <w:rFonts w:ascii="Times New Roman" w:hAnsi="Times New Roman"/>
          <w:color w:val="000000"/>
          <w:sz w:val="24"/>
          <w:szCs w:val="24"/>
          <w:lang w:val="fr-FR"/>
        </w:rPr>
        <w:t xml:space="preserve"> sciences et technologies qui favorisent l’amélioration des conditions de vie de la population</w:t>
      </w:r>
      <w:r w:rsidR="00085CD7">
        <w:rPr>
          <w:rFonts w:ascii="Times New Roman" w:hAnsi="Times New Roman"/>
          <w:color w:val="000000"/>
          <w:sz w:val="24"/>
          <w:szCs w:val="24"/>
          <w:lang w:val="fr-FR"/>
        </w:rPr>
        <w:t>.</w:t>
      </w:r>
      <w:r w:rsidR="00085CD7" w:rsidRPr="00085CD7">
        <w:rPr>
          <w:rFonts w:ascii="Times New Roman" w:hAnsi="Times New Roman"/>
          <w:color w:val="000000"/>
          <w:sz w:val="24"/>
          <w:szCs w:val="24"/>
          <w:lang w:val="fr-FR"/>
        </w:rPr>
        <w:t xml:space="preserve"> </w:t>
      </w:r>
      <w:r w:rsidRPr="00DF4CFC">
        <w:rPr>
          <w:rFonts w:ascii="Times New Roman" w:hAnsi="Times New Roman"/>
          <w:sz w:val="24"/>
          <w:szCs w:val="24"/>
          <w:lang w:val="fr-FR"/>
        </w:rPr>
        <w:t>Il importe d’approfondir la coopération internationale dans le domaine scientifique et techn</w:t>
      </w:r>
      <w:r w:rsidR="00272C4C" w:rsidRPr="00DF4CFC">
        <w:rPr>
          <w:rFonts w:ascii="Times New Roman" w:hAnsi="Times New Roman"/>
          <w:sz w:val="24"/>
          <w:szCs w:val="24"/>
          <w:lang w:val="fr-FR"/>
        </w:rPr>
        <w:t>olog</w:t>
      </w:r>
      <w:r w:rsidRPr="00DF4CFC">
        <w:rPr>
          <w:rFonts w:ascii="Times New Roman" w:hAnsi="Times New Roman"/>
          <w:sz w:val="24"/>
          <w:szCs w:val="24"/>
          <w:lang w:val="fr-FR"/>
        </w:rPr>
        <w:t>ique</w:t>
      </w:r>
      <w:r w:rsidR="00452C4D" w:rsidRPr="00DF4CFC">
        <w:rPr>
          <w:rFonts w:ascii="Times New Roman" w:hAnsi="Times New Roman"/>
          <w:sz w:val="24"/>
          <w:szCs w:val="24"/>
          <w:lang w:val="fr-FR"/>
        </w:rPr>
        <w:t>,</w:t>
      </w:r>
      <w:r w:rsidRPr="00DF4CFC">
        <w:rPr>
          <w:rFonts w:ascii="Times New Roman" w:hAnsi="Times New Roman"/>
          <w:sz w:val="24"/>
          <w:szCs w:val="24"/>
          <w:lang w:val="fr-FR"/>
        </w:rPr>
        <w:t xml:space="preserve"> et de mieux protéger le</w:t>
      </w:r>
      <w:r w:rsidR="004B1476" w:rsidRPr="00DF4CFC">
        <w:rPr>
          <w:rFonts w:ascii="Times New Roman" w:hAnsi="Times New Roman"/>
          <w:sz w:val="24"/>
          <w:szCs w:val="24"/>
          <w:lang w:val="fr-FR"/>
        </w:rPr>
        <w:t>s</w:t>
      </w:r>
      <w:r w:rsidRPr="00DF4CFC">
        <w:rPr>
          <w:rFonts w:ascii="Times New Roman" w:hAnsi="Times New Roman"/>
          <w:sz w:val="24"/>
          <w:szCs w:val="24"/>
          <w:lang w:val="fr-FR"/>
        </w:rPr>
        <w:t xml:space="preserve"> droit</w:t>
      </w:r>
      <w:r w:rsidR="004B1476" w:rsidRPr="00DF4CFC">
        <w:rPr>
          <w:rFonts w:ascii="Times New Roman" w:hAnsi="Times New Roman"/>
          <w:sz w:val="24"/>
          <w:szCs w:val="24"/>
          <w:lang w:val="fr-FR"/>
        </w:rPr>
        <w:t>s</w:t>
      </w:r>
      <w:r w:rsidRPr="00DF4CFC">
        <w:rPr>
          <w:rFonts w:ascii="Times New Roman" w:hAnsi="Times New Roman"/>
          <w:sz w:val="24"/>
          <w:szCs w:val="24"/>
          <w:lang w:val="fr-FR"/>
        </w:rPr>
        <w:t xml:space="preserve"> de propriété intellectuelle.</w:t>
      </w:r>
      <w:r w:rsidR="00085CD7">
        <w:rPr>
          <w:rFonts w:ascii="Times New Roman" w:hAnsi="Times New Roman"/>
          <w:sz w:val="24"/>
          <w:szCs w:val="24"/>
          <w:lang w:val="fr-FR"/>
        </w:rPr>
        <w:t xml:space="preserve"> Nous réformerons le mécanisme de</w:t>
      </w:r>
      <w:r w:rsidR="00085CD7" w:rsidRPr="00085CD7">
        <w:rPr>
          <w:rFonts w:ascii="Times New Roman" w:hAnsi="Times New Roman"/>
          <w:sz w:val="24"/>
          <w:szCs w:val="24"/>
          <w:lang w:val="fr-FR"/>
        </w:rPr>
        <w:t xml:space="preserve"> conversion des acquis scientifiques et technologiques en forces productives réelles</w:t>
      </w:r>
      <w:r w:rsidR="00085CD7">
        <w:rPr>
          <w:rFonts w:ascii="Times New Roman" w:hAnsi="Times New Roman"/>
          <w:sz w:val="24"/>
          <w:szCs w:val="24"/>
          <w:lang w:val="fr-FR"/>
        </w:rPr>
        <w:t>, optimiserons la chaîne d’innovation</w:t>
      </w:r>
      <w:r w:rsidR="00000FAC">
        <w:rPr>
          <w:rFonts w:ascii="Times New Roman" w:hAnsi="Times New Roman"/>
          <w:sz w:val="24"/>
          <w:szCs w:val="24"/>
          <w:lang w:val="fr-FR"/>
        </w:rPr>
        <w:t xml:space="preserve">, et </w:t>
      </w:r>
      <w:r w:rsidR="00085CD7">
        <w:rPr>
          <w:rFonts w:ascii="Times New Roman" w:hAnsi="Times New Roman"/>
          <w:sz w:val="24"/>
          <w:szCs w:val="24"/>
          <w:lang w:val="fr-FR"/>
        </w:rPr>
        <w:t>créer</w:t>
      </w:r>
      <w:r w:rsidR="00000FAC">
        <w:rPr>
          <w:rFonts w:ascii="Times New Roman" w:hAnsi="Times New Roman"/>
          <w:sz w:val="24"/>
          <w:szCs w:val="24"/>
          <w:lang w:val="fr-FR"/>
        </w:rPr>
        <w:t>ons</w:t>
      </w:r>
      <w:r w:rsidR="00085CD7">
        <w:rPr>
          <w:rFonts w:ascii="Times New Roman" w:hAnsi="Times New Roman"/>
          <w:sz w:val="24"/>
          <w:szCs w:val="24"/>
          <w:lang w:val="fr-FR"/>
        </w:rPr>
        <w:t xml:space="preserve"> un environnement </w:t>
      </w:r>
      <w:r w:rsidR="00C46CD3">
        <w:rPr>
          <w:rFonts w:ascii="Times New Roman" w:hAnsi="Times New Roman"/>
          <w:sz w:val="24"/>
          <w:szCs w:val="24"/>
          <w:lang w:val="fr-FR"/>
        </w:rPr>
        <w:t>de recherche</w:t>
      </w:r>
      <w:r w:rsidR="00DD6469">
        <w:rPr>
          <w:rFonts w:ascii="Times New Roman" w:hAnsi="Times New Roman"/>
          <w:sz w:val="24"/>
          <w:szCs w:val="24"/>
          <w:lang w:val="fr-FR"/>
        </w:rPr>
        <w:t xml:space="preserve"> </w:t>
      </w:r>
      <w:r w:rsidR="00C46CD3">
        <w:rPr>
          <w:rFonts w:ascii="Times New Roman" w:hAnsi="Times New Roman"/>
          <w:sz w:val="24"/>
          <w:szCs w:val="24"/>
          <w:lang w:val="fr-FR"/>
        </w:rPr>
        <w:t>scientifique favorable à</w:t>
      </w:r>
      <w:r w:rsidR="00085CD7">
        <w:rPr>
          <w:rFonts w:ascii="Times New Roman" w:hAnsi="Times New Roman"/>
          <w:sz w:val="24"/>
          <w:szCs w:val="24"/>
          <w:lang w:val="fr-FR"/>
        </w:rPr>
        <w:t xml:space="preserve"> l’innovation </w:t>
      </w:r>
      <w:r w:rsidR="00C46CD3">
        <w:rPr>
          <w:rFonts w:ascii="Times New Roman" w:hAnsi="Times New Roman"/>
          <w:sz w:val="24"/>
          <w:szCs w:val="24"/>
          <w:lang w:val="fr-FR"/>
        </w:rPr>
        <w:t xml:space="preserve">et </w:t>
      </w:r>
      <w:r w:rsidR="00DD6469">
        <w:rPr>
          <w:rFonts w:ascii="Times New Roman" w:hAnsi="Times New Roman"/>
          <w:sz w:val="24"/>
          <w:szCs w:val="24"/>
          <w:lang w:val="fr-FR"/>
        </w:rPr>
        <w:t>à la tolérance de</w:t>
      </w:r>
      <w:r w:rsidR="00C46CD3">
        <w:rPr>
          <w:rFonts w:ascii="Times New Roman" w:hAnsi="Times New Roman"/>
          <w:sz w:val="24"/>
          <w:szCs w:val="24"/>
          <w:lang w:val="fr-FR"/>
        </w:rPr>
        <w:t xml:space="preserve"> l’échec.</w:t>
      </w:r>
      <w:r w:rsidRPr="00DF4CFC">
        <w:rPr>
          <w:rFonts w:ascii="Times New Roman" w:hAnsi="Times New Roman"/>
          <w:sz w:val="24"/>
          <w:szCs w:val="24"/>
          <w:lang w:val="fr-FR"/>
        </w:rPr>
        <w:t xml:space="preserve"> Pour mener à bien les projets prioritaires, on fera appel à tous les talents, la seule condition étant la compétence réelle.</w:t>
      </w:r>
    </w:p>
    <w:p w:rsidR="000C3244" w:rsidRPr="00DF4CFC" w:rsidRDefault="000C3244" w:rsidP="00DF4CFC">
      <w:pPr>
        <w:overflowPunct w:val="0"/>
        <w:spacing w:line="300" w:lineRule="auto"/>
        <w:ind w:firstLine="420"/>
        <w:rPr>
          <w:rFonts w:ascii="Times New Roman" w:hAnsi="Times New Roman"/>
          <w:color w:val="000000"/>
          <w:sz w:val="24"/>
          <w:szCs w:val="24"/>
          <w:lang w:val="fr-FR"/>
        </w:rPr>
      </w:pPr>
      <w:r w:rsidRPr="00DF4CFC">
        <w:rPr>
          <w:rFonts w:ascii="Times New Roman" w:hAnsi="Times New Roman"/>
          <w:sz w:val="24"/>
          <w:szCs w:val="24"/>
          <w:lang w:val="fr-FR"/>
        </w:rPr>
        <w:t>Encourager l’innovation et l’entrepreneuriat de masses.</w:t>
      </w:r>
      <w:r w:rsidRPr="00DF4CFC">
        <w:rPr>
          <w:rFonts w:ascii="Times New Roman" w:hAnsi="Times New Roman"/>
          <w:color w:val="000000"/>
          <w:sz w:val="24"/>
          <w:szCs w:val="24"/>
          <w:lang w:val="fr-FR"/>
        </w:rPr>
        <w:t xml:space="preserve"> Nous favoriserons le développement du capital-risque</w:t>
      </w:r>
      <w:r w:rsidR="00085CD7">
        <w:rPr>
          <w:rFonts w:ascii="Times New Roman" w:hAnsi="Times New Roman"/>
          <w:color w:val="000000"/>
          <w:sz w:val="24"/>
          <w:szCs w:val="24"/>
          <w:lang w:val="fr-FR"/>
        </w:rPr>
        <w:t xml:space="preserve"> et du placement en actions,</w:t>
      </w:r>
      <w:r w:rsidRPr="00DF4CFC">
        <w:rPr>
          <w:rFonts w:ascii="Times New Roman" w:hAnsi="Times New Roman"/>
          <w:color w:val="000000"/>
          <w:sz w:val="24"/>
          <w:szCs w:val="24"/>
          <w:lang w:val="fr-FR"/>
        </w:rPr>
        <w:t xml:space="preserve"> et accroîtrons les prêts sur </w:t>
      </w:r>
      <w:r w:rsidRPr="00DF4CFC">
        <w:rPr>
          <w:rFonts w:ascii="Times New Roman" w:hAnsi="Times New Roman"/>
          <w:sz w:val="24"/>
          <w:szCs w:val="24"/>
          <w:lang w:val="fr-FR"/>
        </w:rPr>
        <w:t>garantie en faveur de l’entrepreneuriat. Nous poursuivrons l’application de</w:t>
      </w:r>
      <w:r w:rsidRPr="00DF4CFC">
        <w:rPr>
          <w:rFonts w:ascii="Times New Roman" w:hAnsi="Times New Roman"/>
          <w:color w:val="000000"/>
          <w:sz w:val="24"/>
          <w:szCs w:val="24"/>
          <w:lang w:val="fr-FR"/>
        </w:rPr>
        <w:t xml:space="preserve"> la</w:t>
      </w:r>
      <w:r w:rsidRPr="00DF4CFC">
        <w:rPr>
          <w:rFonts w:ascii="Times New Roman" w:hAnsi="Times New Roman"/>
          <w:sz w:val="24"/>
          <w:szCs w:val="24"/>
          <w:lang w:val="fr-FR"/>
        </w:rPr>
        <w:t xml:space="preserve"> nouvelle</w:t>
      </w:r>
      <w:r w:rsidRPr="00DF4CFC">
        <w:rPr>
          <w:rFonts w:ascii="Times New Roman" w:hAnsi="Times New Roman"/>
          <w:color w:val="000000"/>
          <w:sz w:val="24"/>
          <w:szCs w:val="24"/>
          <w:lang w:val="fr-FR"/>
        </w:rPr>
        <w:t xml:space="preserve"> série d’</w:t>
      </w:r>
      <w:r w:rsidRPr="00DF4CFC">
        <w:rPr>
          <w:rFonts w:ascii="Times New Roman" w:hAnsi="Times New Roman"/>
          <w:bCs/>
          <w:sz w:val="24"/>
          <w:szCs w:val="24"/>
          <w:lang w:val="fr-FR"/>
        </w:rPr>
        <w:t>essais de</w:t>
      </w:r>
      <w:r w:rsidRPr="00DF4CFC">
        <w:rPr>
          <w:rFonts w:ascii="Times New Roman" w:hAnsi="Times New Roman"/>
          <w:color w:val="000000"/>
          <w:kern w:val="0"/>
          <w:sz w:val="24"/>
          <w:szCs w:val="24"/>
          <w:lang w:val="fr-FR"/>
        </w:rPr>
        <w:t xml:space="preserve"> réforme </w:t>
      </w:r>
      <w:r w:rsidRPr="00DF4CFC">
        <w:rPr>
          <w:rFonts w:ascii="Times New Roman" w:hAnsi="Times New Roman"/>
          <w:sz w:val="24"/>
          <w:szCs w:val="24"/>
          <w:lang w:val="fr-FR"/>
        </w:rPr>
        <w:t xml:space="preserve">favorisant l’innovation générale, créerons </w:t>
      </w:r>
      <w:r w:rsidRPr="00DF4CFC">
        <w:rPr>
          <w:rFonts w:ascii="Times New Roman" w:hAnsi="Times New Roman"/>
          <w:color w:val="000000"/>
          <w:sz w:val="24"/>
          <w:szCs w:val="24"/>
          <w:lang w:val="fr-FR"/>
        </w:rPr>
        <w:t>des</w:t>
      </w:r>
      <w:r w:rsidRPr="00DF4CFC">
        <w:rPr>
          <w:rFonts w:ascii="Times New Roman" w:hAnsi="Times New Roman"/>
          <w:sz w:val="24"/>
          <w:szCs w:val="24"/>
          <w:lang w:val="fr-FR"/>
        </w:rPr>
        <w:t xml:space="preserve"> </w:t>
      </w:r>
      <w:r w:rsidRPr="00DF4CFC">
        <w:rPr>
          <w:rFonts w:ascii="Times New Roman" w:hAnsi="Times New Roman"/>
          <w:color w:val="000000"/>
          <w:sz w:val="24"/>
          <w:szCs w:val="24"/>
          <w:lang w:val="fr-FR"/>
        </w:rPr>
        <w:t>centres modèles pour l’innovation et l’entrepreneuriat,</w:t>
      </w:r>
      <w:r w:rsidRPr="00DF4CFC">
        <w:rPr>
          <w:rFonts w:ascii="Times New Roman" w:hAnsi="Times New Roman"/>
          <w:sz w:val="24"/>
          <w:szCs w:val="24"/>
          <w:lang w:val="fr-FR"/>
        </w:rPr>
        <w:t xml:space="preserve"> et grâce à un contrôle souple et prudent,</w:t>
      </w:r>
      <w:r w:rsidRPr="00DF4CFC">
        <w:rPr>
          <w:rFonts w:ascii="Times New Roman" w:hAnsi="Times New Roman"/>
          <w:color w:val="000000"/>
          <w:sz w:val="24"/>
          <w:szCs w:val="24"/>
          <w:lang w:val="fr-FR"/>
        </w:rPr>
        <w:t xml:space="preserve"> </w:t>
      </w:r>
      <w:r w:rsidRPr="00DF4CFC">
        <w:rPr>
          <w:rFonts w:ascii="Times New Roman" w:hAnsi="Times New Roman"/>
          <w:sz w:val="24"/>
          <w:szCs w:val="24"/>
          <w:lang w:val="fr-FR"/>
        </w:rPr>
        <w:t>développerons</w:t>
      </w:r>
      <w:r w:rsidRPr="00DF4CFC">
        <w:rPr>
          <w:rFonts w:ascii="Times New Roman" w:hAnsi="Times New Roman"/>
          <w:color w:val="000000"/>
          <w:sz w:val="24"/>
          <w:szCs w:val="24"/>
          <w:lang w:val="fr-FR"/>
        </w:rPr>
        <w:t xml:space="preserve"> l’économie</w:t>
      </w:r>
      <w:r w:rsidRPr="00DF4CFC">
        <w:rPr>
          <w:rFonts w:ascii="Times New Roman" w:hAnsi="Times New Roman"/>
          <w:sz w:val="24"/>
          <w:szCs w:val="24"/>
          <w:lang w:val="fr-FR"/>
        </w:rPr>
        <w:t xml:space="preserve"> </w:t>
      </w:r>
      <w:r w:rsidRPr="00DF4CFC">
        <w:rPr>
          <w:rFonts w:ascii="Times New Roman" w:hAnsi="Times New Roman"/>
          <w:color w:val="000000"/>
          <w:sz w:val="24"/>
          <w:szCs w:val="24"/>
          <w:lang w:val="fr-FR"/>
        </w:rPr>
        <w:t>des plateformes et du partage, de manière à stimuler la créativité de la société.</w:t>
      </w:r>
    </w:p>
    <w:p w:rsidR="00371611" w:rsidRDefault="00371611" w:rsidP="00DF4CFC">
      <w:pPr>
        <w:overflowPunct w:val="0"/>
        <w:spacing w:line="300" w:lineRule="auto"/>
        <w:ind w:firstLine="420"/>
        <w:rPr>
          <w:rFonts w:ascii="Times New Roman" w:hAnsi="Times New Roman" w:hint="eastAsia"/>
          <w:sz w:val="24"/>
          <w:szCs w:val="24"/>
          <w:lang w:val="fr-CA"/>
        </w:rPr>
      </w:pPr>
    </w:p>
    <w:p w:rsidR="00F4296D" w:rsidRPr="00807EE8" w:rsidRDefault="00F4296D" w:rsidP="00F4296D">
      <w:pPr>
        <w:overflowPunct w:val="0"/>
        <w:spacing w:line="300" w:lineRule="auto"/>
        <w:jc w:val="center"/>
        <w:rPr>
          <w:rFonts w:ascii="Times New Roman" w:hAnsi="Times New Roman"/>
          <w:b/>
          <w:caps/>
          <w:color w:val="000000"/>
          <w:kern w:val="0"/>
          <w:sz w:val="24"/>
          <w:szCs w:val="24"/>
          <w:lang w:val="fr-FR"/>
        </w:rPr>
      </w:pPr>
      <w:r w:rsidRPr="00807EE8">
        <w:rPr>
          <w:rFonts w:ascii="Times New Roman" w:hAnsi="Times New Roman"/>
          <w:b/>
          <w:caps/>
          <w:sz w:val="24"/>
          <w:szCs w:val="24"/>
          <w:lang w:val="fr-FR"/>
        </w:rPr>
        <w:t>V. Mettre</w:t>
      </w:r>
      <w:r w:rsidRPr="00807EE8">
        <w:rPr>
          <w:rFonts w:ascii="Times New Roman" w:hAnsi="Times New Roman"/>
          <w:b/>
          <w:caps/>
          <w:color w:val="000000"/>
          <w:kern w:val="0"/>
          <w:sz w:val="24"/>
          <w:szCs w:val="24"/>
          <w:lang w:val="fr-FR"/>
        </w:rPr>
        <w:t xml:space="preserve"> en œuvre notre strat</w:t>
      </w:r>
      <w:r>
        <w:rPr>
          <w:rFonts w:ascii="Times New Roman" w:hAnsi="Times New Roman"/>
          <w:b/>
          <w:caps/>
          <w:color w:val="000000"/>
          <w:kern w:val="0"/>
          <w:sz w:val="24"/>
          <w:szCs w:val="24"/>
          <w:lang w:val="fr-FR"/>
        </w:rPr>
        <w:t>É</w:t>
      </w:r>
      <w:r w:rsidRPr="00807EE8">
        <w:rPr>
          <w:rFonts w:ascii="Times New Roman" w:hAnsi="Times New Roman"/>
          <w:b/>
          <w:caps/>
          <w:color w:val="000000"/>
          <w:kern w:val="0"/>
          <w:sz w:val="24"/>
          <w:szCs w:val="24"/>
          <w:lang w:val="fr-FR"/>
        </w:rPr>
        <w:t>gie d’accroissement de</w:t>
      </w:r>
      <w:r w:rsidRPr="00807EE8">
        <w:rPr>
          <w:rFonts w:ascii="Times New Roman" w:hAnsi="Times New Roman"/>
          <w:b/>
          <w:bCs/>
          <w:caps/>
          <w:color w:val="000000"/>
          <w:sz w:val="24"/>
          <w:szCs w:val="24"/>
          <w:lang w:val="fr-FR"/>
        </w:rPr>
        <w:t xml:space="preserve"> la demande int</w:t>
      </w:r>
      <w:r>
        <w:rPr>
          <w:rFonts w:ascii="Times New Roman" w:hAnsi="Times New Roman"/>
          <w:b/>
          <w:bCs/>
          <w:caps/>
          <w:color w:val="000000"/>
          <w:sz w:val="24"/>
          <w:szCs w:val="24"/>
          <w:lang w:val="fr-FR"/>
        </w:rPr>
        <w:t>É</w:t>
      </w:r>
      <w:r w:rsidRPr="00807EE8">
        <w:rPr>
          <w:rFonts w:ascii="Times New Roman" w:hAnsi="Times New Roman"/>
          <w:b/>
          <w:bCs/>
          <w:caps/>
          <w:color w:val="000000"/>
          <w:sz w:val="24"/>
          <w:szCs w:val="24"/>
          <w:lang w:val="fr-FR"/>
        </w:rPr>
        <w:t>rieure</w:t>
      </w:r>
      <w:r w:rsidRPr="00807EE8">
        <w:rPr>
          <w:rFonts w:ascii="Times New Roman" w:hAnsi="Times New Roman"/>
          <w:b/>
          <w:caps/>
          <w:color w:val="000000"/>
          <w:kern w:val="0"/>
          <w:sz w:val="24"/>
          <w:szCs w:val="24"/>
          <w:lang w:val="fr-FR"/>
        </w:rPr>
        <w:t xml:space="preserve">, </w:t>
      </w:r>
      <w:r w:rsidRPr="00807EE8">
        <w:rPr>
          <w:rFonts w:ascii="Times New Roman" w:hAnsi="Times New Roman"/>
          <w:b/>
          <w:caps/>
          <w:color w:val="000000"/>
          <w:sz w:val="24"/>
          <w:szCs w:val="24"/>
          <w:lang w:val="fr-FR"/>
        </w:rPr>
        <w:t>acc</w:t>
      </w:r>
      <w:r>
        <w:rPr>
          <w:rFonts w:ascii="Times New Roman" w:hAnsi="Times New Roman"/>
          <w:b/>
          <w:caps/>
          <w:color w:val="000000"/>
          <w:sz w:val="24"/>
          <w:szCs w:val="24"/>
          <w:lang w:val="fr-FR"/>
        </w:rPr>
        <w:t>É</w:t>
      </w:r>
      <w:r w:rsidRPr="00807EE8">
        <w:rPr>
          <w:rFonts w:ascii="Times New Roman" w:hAnsi="Times New Roman"/>
          <w:b/>
          <w:caps/>
          <w:color w:val="000000"/>
          <w:sz w:val="24"/>
          <w:szCs w:val="24"/>
          <w:lang w:val="fr-FR"/>
        </w:rPr>
        <w:t>l</w:t>
      </w:r>
      <w:r>
        <w:rPr>
          <w:rFonts w:ascii="Times New Roman" w:hAnsi="Times New Roman"/>
          <w:b/>
          <w:caps/>
          <w:color w:val="000000"/>
          <w:sz w:val="24"/>
          <w:szCs w:val="24"/>
          <w:lang w:val="fr-FR"/>
        </w:rPr>
        <w:t>É</w:t>
      </w:r>
      <w:r w:rsidRPr="00807EE8">
        <w:rPr>
          <w:rFonts w:ascii="Times New Roman" w:hAnsi="Times New Roman"/>
          <w:b/>
          <w:caps/>
          <w:color w:val="000000"/>
          <w:sz w:val="24"/>
          <w:szCs w:val="24"/>
          <w:lang w:val="fr-FR"/>
        </w:rPr>
        <w:t>rer la transformation</w:t>
      </w:r>
      <w:r w:rsidRPr="00807EE8">
        <w:rPr>
          <w:rFonts w:ascii="Times New Roman" w:hAnsi="Times New Roman"/>
          <w:b/>
          <w:caps/>
          <w:color w:val="000000"/>
          <w:kern w:val="0"/>
          <w:sz w:val="24"/>
          <w:szCs w:val="24"/>
          <w:lang w:val="fr-FR"/>
        </w:rPr>
        <w:t xml:space="preserve"> du mode de d</w:t>
      </w:r>
      <w:r>
        <w:rPr>
          <w:rFonts w:ascii="Times New Roman" w:hAnsi="Times New Roman"/>
          <w:b/>
          <w:caps/>
          <w:color w:val="000000"/>
          <w:kern w:val="0"/>
          <w:sz w:val="24"/>
          <w:szCs w:val="24"/>
          <w:lang w:val="fr-FR"/>
        </w:rPr>
        <w:t>É</w:t>
      </w:r>
      <w:r w:rsidRPr="00807EE8">
        <w:rPr>
          <w:rFonts w:ascii="Times New Roman" w:hAnsi="Times New Roman"/>
          <w:b/>
          <w:caps/>
          <w:color w:val="000000"/>
          <w:kern w:val="0"/>
          <w:sz w:val="24"/>
          <w:szCs w:val="24"/>
          <w:lang w:val="fr-FR"/>
        </w:rPr>
        <w:t xml:space="preserve">veloppement </w:t>
      </w:r>
      <w:r>
        <w:rPr>
          <w:rFonts w:ascii="Times New Roman" w:hAnsi="Times New Roman"/>
          <w:b/>
          <w:caps/>
          <w:color w:val="000000"/>
          <w:kern w:val="0"/>
          <w:sz w:val="24"/>
          <w:szCs w:val="24"/>
          <w:lang w:val="fr-FR"/>
        </w:rPr>
        <w:t>É</w:t>
      </w:r>
      <w:r w:rsidRPr="00807EE8">
        <w:rPr>
          <w:rFonts w:ascii="Times New Roman" w:hAnsi="Times New Roman"/>
          <w:b/>
          <w:caps/>
          <w:color w:val="000000"/>
          <w:kern w:val="0"/>
          <w:sz w:val="24"/>
          <w:szCs w:val="24"/>
          <w:lang w:val="fr-FR"/>
        </w:rPr>
        <w:t>conomique</w:t>
      </w:r>
    </w:p>
    <w:p w:rsidR="00F4296D" w:rsidRPr="00071988" w:rsidRDefault="00F4296D" w:rsidP="00F4296D">
      <w:pPr>
        <w:overflowPunct w:val="0"/>
        <w:spacing w:line="300" w:lineRule="auto"/>
        <w:ind w:firstLine="420"/>
        <w:rPr>
          <w:rFonts w:ascii="Times New Roman" w:hAnsi="Times New Roman"/>
          <w:b/>
          <w:sz w:val="24"/>
          <w:szCs w:val="24"/>
          <w:lang w:val="fr-FR"/>
        </w:rPr>
      </w:pPr>
    </w:p>
    <w:p w:rsidR="00F4296D" w:rsidRPr="00DF4CFC" w:rsidRDefault="00F4296D" w:rsidP="00F4296D">
      <w:pPr>
        <w:overflowPunct w:val="0"/>
        <w:spacing w:line="300" w:lineRule="auto"/>
        <w:ind w:firstLine="420"/>
        <w:rPr>
          <w:rFonts w:ascii="Times New Roman" w:hAnsi="Times New Roman"/>
          <w:color w:val="000000"/>
          <w:sz w:val="24"/>
          <w:szCs w:val="24"/>
          <w:lang w:val="fr-FR"/>
        </w:rPr>
      </w:pPr>
      <w:r w:rsidRPr="00DF4CFC">
        <w:rPr>
          <w:rFonts w:ascii="Times New Roman" w:hAnsi="Times New Roman"/>
          <w:bCs/>
          <w:color w:val="000000"/>
          <w:sz w:val="24"/>
          <w:szCs w:val="24"/>
          <w:lang w:val="fr-FR"/>
        </w:rPr>
        <w:t>La demande intérieure</w:t>
      </w:r>
      <w:r w:rsidRPr="00DF4CFC">
        <w:rPr>
          <w:rFonts w:ascii="Times New Roman" w:hAnsi="Times New Roman"/>
          <w:color w:val="000000"/>
          <w:kern w:val="0"/>
          <w:sz w:val="24"/>
          <w:szCs w:val="24"/>
          <w:lang w:val="fr-FR"/>
        </w:rPr>
        <w:t xml:space="preserve"> présente un immens</w:t>
      </w:r>
      <w:r w:rsidRPr="00DF4CFC">
        <w:rPr>
          <w:rFonts w:ascii="Times New Roman" w:hAnsi="Times New Roman"/>
          <w:sz w:val="24"/>
          <w:szCs w:val="24"/>
          <w:lang w:val="fr-FR"/>
        </w:rPr>
        <w:t xml:space="preserve">e potentiel en Chine. Il faut donc </w:t>
      </w:r>
      <w:r w:rsidRPr="00DF4CFC">
        <w:rPr>
          <w:rFonts w:ascii="Times New Roman" w:hAnsi="Times New Roman"/>
          <w:sz w:val="24"/>
          <w:szCs w:val="24"/>
          <w:lang w:val="fr-FR"/>
        </w:rPr>
        <w:lastRenderedPageBreak/>
        <w:t xml:space="preserve">approfondir la réforme structurelle du côté de l’offre, et, tout en privilégiant le bien-être </w:t>
      </w:r>
      <w:r w:rsidRPr="00DF4CFC">
        <w:rPr>
          <w:rFonts w:ascii="Times New Roman" w:hAnsi="Times New Roman"/>
          <w:color w:val="000000"/>
          <w:sz w:val="24"/>
          <w:szCs w:val="24"/>
          <w:lang w:val="fr-FR"/>
        </w:rPr>
        <w:t>de la population,</w:t>
      </w:r>
      <w:r w:rsidRPr="00DF4CFC">
        <w:rPr>
          <w:rFonts w:ascii="Times New Roman" w:hAnsi="Times New Roman"/>
          <w:sz w:val="24"/>
          <w:szCs w:val="24"/>
          <w:lang w:val="fr-FR"/>
        </w:rPr>
        <w:t xml:space="preserve"> faire en sorte que</w:t>
      </w:r>
      <w:r w:rsidRPr="00DF4CFC">
        <w:rPr>
          <w:rFonts w:ascii="Times New Roman" w:hAnsi="Times New Roman"/>
          <w:color w:val="000000"/>
          <w:kern w:val="0"/>
          <w:sz w:val="24"/>
          <w:szCs w:val="24"/>
          <w:lang w:val="fr-FR"/>
        </w:rPr>
        <w:t xml:space="preserve"> la relance </w:t>
      </w:r>
      <w:r w:rsidRPr="00DF4CFC">
        <w:rPr>
          <w:rFonts w:ascii="Times New Roman" w:hAnsi="Times New Roman"/>
          <w:bCs/>
          <w:color w:val="000000"/>
          <w:sz w:val="24"/>
          <w:szCs w:val="24"/>
          <w:lang w:val="fr-FR"/>
        </w:rPr>
        <w:t>de la consommation et</w:t>
      </w:r>
      <w:r w:rsidRPr="00DF4CFC">
        <w:rPr>
          <w:rFonts w:ascii="Times New Roman" w:hAnsi="Times New Roman"/>
          <w:sz w:val="24"/>
          <w:szCs w:val="24"/>
          <w:lang w:val="fr-FR"/>
        </w:rPr>
        <w:t xml:space="preserve"> l</w:t>
      </w:r>
      <w:r w:rsidRPr="00DF4CFC">
        <w:rPr>
          <w:rFonts w:ascii="Times New Roman" w:hAnsi="Times New Roman"/>
          <w:color w:val="000000"/>
          <w:kern w:val="0"/>
          <w:sz w:val="24"/>
          <w:szCs w:val="24"/>
          <w:lang w:val="fr-FR"/>
        </w:rPr>
        <w:t>’a</w:t>
      </w:r>
      <w:r w:rsidRPr="00DF4CFC">
        <w:rPr>
          <w:rFonts w:ascii="Times New Roman" w:hAnsi="Times New Roman"/>
          <w:color w:val="000000"/>
          <w:sz w:val="24"/>
          <w:szCs w:val="24"/>
          <w:lang w:val="fr-FR"/>
        </w:rPr>
        <w:t xml:space="preserve">ccroissement </w:t>
      </w:r>
      <w:r w:rsidRPr="00DF4CFC">
        <w:rPr>
          <w:rFonts w:ascii="Times New Roman" w:hAnsi="Times New Roman"/>
          <w:bCs/>
          <w:color w:val="000000"/>
          <w:sz w:val="24"/>
          <w:szCs w:val="24"/>
          <w:lang w:val="fr-FR"/>
        </w:rPr>
        <w:t>de</w:t>
      </w:r>
      <w:r w:rsidRPr="00DF4CFC">
        <w:rPr>
          <w:rFonts w:ascii="Times New Roman" w:hAnsi="Times New Roman"/>
          <w:sz w:val="24"/>
          <w:szCs w:val="24"/>
          <w:lang w:val="fr-FR"/>
        </w:rPr>
        <w:t xml:space="preserve"> l’</w:t>
      </w:r>
      <w:r w:rsidRPr="00DF4CFC">
        <w:rPr>
          <w:rFonts w:ascii="Times New Roman" w:hAnsi="Times New Roman"/>
          <w:color w:val="000000"/>
          <w:sz w:val="24"/>
          <w:szCs w:val="24"/>
          <w:lang w:val="fr-FR"/>
        </w:rPr>
        <w:t>investissement</w:t>
      </w:r>
      <w:r w:rsidRPr="00DF4CFC">
        <w:rPr>
          <w:rFonts w:ascii="Times New Roman" w:hAnsi="Times New Roman"/>
          <w:bCs/>
          <w:color w:val="000000"/>
          <w:sz w:val="24"/>
          <w:szCs w:val="24"/>
          <w:lang w:val="fr-FR"/>
        </w:rPr>
        <w:t xml:space="preserve"> s’associent efficac</w:t>
      </w:r>
      <w:r w:rsidRPr="00DF4CFC">
        <w:rPr>
          <w:rFonts w:ascii="Times New Roman" w:hAnsi="Times New Roman"/>
          <w:color w:val="000000"/>
          <w:kern w:val="0"/>
          <w:sz w:val="24"/>
          <w:szCs w:val="24"/>
          <w:lang w:val="fr-FR"/>
        </w:rPr>
        <w:t xml:space="preserve">ement </w:t>
      </w:r>
      <w:r w:rsidRPr="00DF4CFC">
        <w:rPr>
          <w:rFonts w:ascii="Times New Roman" w:hAnsi="Times New Roman"/>
          <w:bCs/>
          <w:color w:val="000000"/>
          <w:sz w:val="24"/>
          <w:szCs w:val="24"/>
          <w:lang w:val="fr-FR"/>
        </w:rPr>
        <w:t xml:space="preserve">et se </w:t>
      </w:r>
      <w:r w:rsidRPr="00DF4CFC">
        <w:rPr>
          <w:rFonts w:ascii="Times New Roman" w:hAnsi="Times New Roman"/>
          <w:color w:val="000000"/>
          <w:sz w:val="24"/>
          <w:szCs w:val="24"/>
          <w:lang w:val="fr-FR"/>
        </w:rPr>
        <w:t>renforcent mutuel</w:t>
      </w:r>
      <w:r w:rsidRPr="00DF4CFC">
        <w:rPr>
          <w:rFonts w:ascii="Times New Roman" w:hAnsi="Times New Roman"/>
          <w:sz w:val="24"/>
          <w:szCs w:val="24"/>
          <w:lang w:val="fr-FR"/>
        </w:rPr>
        <w:t>le</w:t>
      </w:r>
      <w:r w:rsidRPr="00DF4CFC">
        <w:rPr>
          <w:rFonts w:ascii="Times New Roman" w:hAnsi="Times New Roman"/>
          <w:color w:val="000000"/>
          <w:sz w:val="24"/>
          <w:szCs w:val="24"/>
          <w:lang w:val="fr-FR"/>
        </w:rPr>
        <w:t>ment.</w:t>
      </w:r>
    </w:p>
    <w:p w:rsidR="00F4296D" w:rsidRPr="00DF4CFC" w:rsidRDefault="00F4296D" w:rsidP="00F4296D">
      <w:pPr>
        <w:overflowPunct w:val="0"/>
        <w:spacing w:line="300" w:lineRule="auto"/>
        <w:ind w:firstLine="420"/>
        <w:rPr>
          <w:rFonts w:ascii="Times New Roman" w:hAnsi="Times New Roman"/>
          <w:sz w:val="24"/>
          <w:szCs w:val="24"/>
          <w:lang w:val="fr-FR"/>
        </w:rPr>
      </w:pPr>
      <w:r w:rsidRPr="00DF4CFC">
        <w:rPr>
          <w:rFonts w:ascii="Times New Roman" w:hAnsi="Times New Roman"/>
          <w:color w:val="000000"/>
          <w:kern w:val="0"/>
          <w:sz w:val="24"/>
          <w:szCs w:val="24"/>
          <w:lang w:val="fr-FR"/>
        </w:rPr>
        <w:t>Relancer la</w:t>
      </w:r>
      <w:r w:rsidRPr="00DF4CFC">
        <w:rPr>
          <w:rFonts w:ascii="Times New Roman" w:hAnsi="Times New Roman"/>
          <w:color w:val="000000"/>
          <w:sz w:val="24"/>
          <w:szCs w:val="24"/>
          <w:lang w:val="fr-FR"/>
        </w:rPr>
        <w:t xml:space="preserve"> consommation.</w:t>
      </w:r>
      <w:r w:rsidRPr="00DF4CFC">
        <w:rPr>
          <w:rFonts w:ascii="Times New Roman" w:hAnsi="Times New Roman"/>
          <w:color w:val="000000"/>
          <w:kern w:val="0"/>
          <w:sz w:val="24"/>
          <w:szCs w:val="24"/>
          <w:lang w:val="fr-FR"/>
        </w:rPr>
        <w:t xml:space="preserve"> Il faut stabiliser l’emploi, augmenter les revenus de la population et assurer le bien-être social, de manière à stimuler le désir de consommation des ménages et à renforcer leur pouvoir d’achat. Nous soutiendrons la reprise</w:t>
      </w:r>
      <w:r w:rsidRPr="00DF4CFC">
        <w:rPr>
          <w:rFonts w:ascii="Times New Roman" w:hAnsi="Times New Roman"/>
          <w:color w:val="000000"/>
          <w:sz w:val="24"/>
          <w:szCs w:val="24"/>
          <w:lang w:val="fr-FR"/>
        </w:rPr>
        <w:t xml:space="preserve"> des</w:t>
      </w:r>
      <w:r w:rsidRPr="00DF4CFC">
        <w:rPr>
          <w:rFonts w:ascii="Times New Roman" w:hAnsi="Times New Roman"/>
          <w:sz w:val="24"/>
          <w:szCs w:val="24"/>
          <w:lang w:val="fr-FR"/>
        </w:rPr>
        <w:t xml:space="preserve"> services</w:t>
      </w:r>
      <w:r w:rsidRPr="00DF4CFC">
        <w:rPr>
          <w:rFonts w:ascii="Times New Roman" w:hAnsi="Times New Roman"/>
          <w:color w:val="000000"/>
          <w:sz w:val="24"/>
          <w:szCs w:val="24"/>
          <w:lang w:val="fr-FR"/>
        </w:rPr>
        <w:t xml:space="preserve"> aux particuliers dans </w:t>
      </w:r>
      <w:r w:rsidRPr="00DF4CFC">
        <w:rPr>
          <w:rFonts w:ascii="Times New Roman" w:hAnsi="Times New Roman"/>
          <w:color w:val="000000"/>
          <w:kern w:val="0"/>
          <w:sz w:val="24"/>
          <w:szCs w:val="24"/>
          <w:lang w:val="fr-FR"/>
        </w:rPr>
        <w:t xml:space="preserve">la restauration, </w:t>
      </w:r>
      <w:r w:rsidRPr="00DF4CFC">
        <w:rPr>
          <w:rFonts w:ascii="Times New Roman" w:hAnsi="Times New Roman"/>
          <w:color w:val="000000"/>
          <w:sz w:val="24"/>
          <w:szCs w:val="24"/>
          <w:lang w:val="fr-FR"/>
        </w:rPr>
        <w:t xml:space="preserve">la </w:t>
      </w:r>
      <w:r w:rsidRPr="00DF4CFC">
        <w:rPr>
          <w:rFonts w:ascii="Times New Roman" w:hAnsi="Times New Roman"/>
          <w:color w:val="000000"/>
          <w:kern w:val="0"/>
          <w:sz w:val="24"/>
          <w:szCs w:val="24"/>
          <w:lang w:val="fr-FR"/>
        </w:rPr>
        <w:t xml:space="preserve">culture, le tourisme, les services domestiques et les centres commerciaux, ainsi que </w:t>
      </w:r>
      <w:r w:rsidRPr="00DF4CFC">
        <w:rPr>
          <w:rFonts w:ascii="Times New Roman" w:hAnsi="Times New Roman"/>
          <w:sz w:val="24"/>
          <w:szCs w:val="24"/>
          <w:lang w:val="fr-FR"/>
        </w:rPr>
        <w:t xml:space="preserve">le développement intégré </w:t>
      </w:r>
      <w:r w:rsidRPr="00DF4CFC">
        <w:rPr>
          <w:rFonts w:ascii="Times New Roman" w:hAnsi="Times New Roman"/>
          <w:color w:val="000000"/>
          <w:sz w:val="24"/>
          <w:szCs w:val="24"/>
          <w:lang w:val="fr-FR"/>
        </w:rPr>
        <w:t>de</w:t>
      </w:r>
      <w:r w:rsidRPr="00DF4CFC">
        <w:rPr>
          <w:rFonts w:ascii="Times New Roman" w:hAnsi="Times New Roman"/>
          <w:sz w:val="24"/>
          <w:szCs w:val="24"/>
          <w:lang w:val="fr-FR"/>
        </w:rPr>
        <w:t xml:space="preserve"> ces services</w:t>
      </w:r>
      <w:r w:rsidRPr="00DF4CFC">
        <w:rPr>
          <w:rFonts w:ascii="Times New Roman" w:hAnsi="Times New Roman"/>
          <w:color w:val="000000"/>
          <w:sz w:val="24"/>
          <w:szCs w:val="24"/>
          <w:lang w:val="fr-FR"/>
        </w:rPr>
        <w:t xml:space="preserve"> en ligne et hors ligne.</w:t>
      </w:r>
      <w:r>
        <w:rPr>
          <w:rFonts w:ascii="Times New Roman" w:hAnsi="Times New Roman"/>
          <w:color w:val="000000"/>
          <w:sz w:val="24"/>
          <w:szCs w:val="24"/>
          <w:lang w:val="fr-FR"/>
        </w:rPr>
        <w:t xml:space="preserve"> N</w:t>
      </w:r>
      <w:r w:rsidRPr="00BB137C">
        <w:rPr>
          <w:rFonts w:ascii="Times New Roman" w:hAnsi="Times New Roman"/>
          <w:color w:val="000000"/>
          <w:sz w:val="24"/>
          <w:szCs w:val="24"/>
          <w:lang w:val="fr-FR"/>
        </w:rPr>
        <w:t>ous encouragerons l’achat d’automobiles</w:t>
      </w:r>
      <w:r>
        <w:rPr>
          <w:rFonts w:ascii="Times New Roman" w:hAnsi="Times New Roman"/>
          <w:color w:val="000000"/>
          <w:sz w:val="24"/>
          <w:szCs w:val="24"/>
          <w:lang w:val="fr-FR"/>
        </w:rPr>
        <w:t xml:space="preserve"> et redoublerons d’efforts pour résoudre les problèmes de </w:t>
      </w:r>
      <w:r w:rsidRPr="004F1A52">
        <w:rPr>
          <w:rFonts w:ascii="Times New Roman" w:hAnsi="Times New Roman"/>
          <w:color w:val="000000"/>
          <w:sz w:val="24"/>
          <w:szCs w:val="24"/>
          <w:lang w:val="fr-FR"/>
        </w:rPr>
        <w:t>stationnement</w:t>
      </w:r>
      <w:r>
        <w:rPr>
          <w:rFonts w:ascii="Times New Roman" w:hAnsi="Times New Roman"/>
          <w:color w:val="000000"/>
          <w:sz w:val="24"/>
          <w:szCs w:val="24"/>
          <w:lang w:val="fr-FR"/>
        </w:rPr>
        <w:t>.</w:t>
      </w:r>
      <w:r w:rsidRPr="00DF4CFC">
        <w:rPr>
          <w:rFonts w:ascii="Times New Roman" w:hAnsi="Times New Roman"/>
          <w:sz w:val="24"/>
          <w:szCs w:val="24"/>
          <w:lang w:val="fr-FR"/>
        </w:rPr>
        <w:t xml:space="preserve"> Nous développerons les services aux personnes âgées </w:t>
      </w:r>
      <w:r w:rsidRPr="00DF4CFC">
        <w:rPr>
          <w:rFonts w:ascii="Times New Roman" w:hAnsi="Times New Roman"/>
          <w:snapToGrid w:val="0"/>
          <w:sz w:val="24"/>
          <w:szCs w:val="24"/>
          <w:lang w:val="fr-FR"/>
        </w:rPr>
        <w:t>et</w:t>
      </w:r>
      <w:r w:rsidRPr="00DF4CFC">
        <w:rPr>
          <w:rFonts w:ascii="Times New Roman" w:hAnsi="Times New Roman"/>
          <w:sz w:val="24"/>
          <w:szCs w:val="24"/>
          <w:lang w:val="fr-FR"/>
        </w:rPr>
        <w:t xml:space="preserve"> les services de garde d’enfants en âge préscolaire.</w:t>
      </w:r>
      <w:r>
        <w:rPr>
          <w:rFonts w:ascii="Times New Roman" w:hAnsi="Times New Roman"/>
          <w:sz w:val="24"/>
          <w:szCs w:val="24"/>
          <w:lang w:val="fr-FR"/>
        </w:rPr>
        <w:t xml:space="preserve"> </w:t>
      </w:r>
      <w:r w:rsidRPr="009A15B6">
        <w:rPr>
          <w:rFonts w:ascii="Times New Roman" w:hAnsi="Times New Roman"/>
          <w:sz w:val="24"/>
          <w:szCs w:val="24"/>
          <w:lang w:val="fr-FR"/>
        </w:rPr>
        <w:t>L’industrie de la santé</w:t>
      </w:r>
      <w:r>
        <w:rPr>
          <w:rFonts w:ascii="Times New Roman" w:hAnsi="Times New Roman" w:hint="eastAsia"/>
          <w:sz w:val="24"/>
          <w:szCs w:val="24"/>
          <w:lang w:val="fr-FR"/>
        </w:rPr>
        <w:t xml:space="preserve"> </w:t>
      </w:r>
      <w:r>
        <w:rPr>
          <w:rFonts w:ascii="Times New Roman" w:hAnsi="Times New Roman"/>
          <w:sz w:val="24"/>
          <w:szCs w:val="24"/>
          <w:lang w:val="fr-FR"/>
        </w:rPr>
        <w:t>sera développée.</w:t>
      </w:r>
      <w:r w:rsidRPr="00DF4CFC">
        <w:rPr>
          <w:rFonts w:ascii="Times New Roman" w:hAnsi="Times New Roman"/>
          <w:sz w:val="24"/>
          <w:szCs w:val="24"/>
          <w:lang w:val="fr-FR"/>
        </w:rPr>
        <w:t xml:space="preserve"> Nous procéderons à la rénovation des rues piétonnières. Pour accroître l</w:t>
      </w:r>
      <w:r w:rsidRPr="00DF4CFC">
        <w:rPr>
          <w:rFonts w:ascii="Times New Roman" w:hAnsi="Times New Roman"/>
          <w:color w:val="000000"/>
          <w:kern w:val="0"/>
          <w:sz w:val="24"/>
          <w:szCs w:val="24"/>
          <w:lang w:val="fr-FR"/>
        </w:rPr>
        <w:t>a</w:t>
      </w:r>
      <w:r w:rsidRPr="00DF4CFC">
        <w:rPr>
          <w:rFonts w:ascii="Times New Roman" w:hAnsi="Times New Roman"/>
          <w:color w:val="000000"/>
          <w:sz w:val="24"/>
          <w:szCs w:val="24"/>
          <w:lang w:val="fr-FR"/>
        </w:rPr>
        <w:t xml:space="preserve"> consommation</w:t>
      </w:r>
      <w:r w:rsidRPr="00DF4CFC">
        <w:rPr>
          <w:rFonts w:ascii="Times New Roman" w:hAnsi="Times New Roman"/>
          <w:color w:val="000000"/>
          <w:kern w:val="0"/>
          <w:sz w:val="24"/>
          <w:szCs w:val="24"/>
          <w:lang w:val="fr-FR"/>
        </w:rPr>
        <w:t xml:space="preserve"> dans les régions rurales</w:t>
      </w:r>
      <w:r w:rsidRPr="00DF4CFC">
        <w:rPr>
          <w:rFonts w:ascii="Times New Roman" w:hAnsi="Times New Roman"/>
          <w:sz w:val="24"/>
          <w:szCs w:val="24"/>
          <w:lang w:val="fr-FR"/>
        </w:rPr>
        <w:t>, nous y favoriserons</w:t>
      </w:r>
      <w:r w:rsidRPr="00DF4CFC">
        <w:rPr>
          <w:rFonts w:ascii="Times New Roman" w:hAnsi="Times New Roman"/>
          <w:color w:val="000000"/>
          <w:kern w:val="0"/>
          <w:sz w:val="24"/>
          <w:szCs w:val="24"/>
          <w:lang w:val="fr-FR"/>
        </w:rPr>
        <w:t xml:space="preserve"> </w:t>
      </w:r>
      <w:r w:rsidRPr="00DF4CFC">
        <w:rPr>
          <w:rFonts w:ascii="Times New Roman" w:hAnsi="Times New Roman"/>
          <w:color w:val="000000"/>
          <w:sz w:val="24"/>
          <w:szCs w:val="24"/>
          <w:lang w:val="fr-FR"/>
        </w:rPr>
        <w:t>l’essor</w:t>
      </w:r>
      <w:r w:rsidRPr="00DF4CFC">
        <w:rPr>
          <w:rFonts w:ascii="Times New Roman" w:hAnsi="Times New Roman"/>
          <w:sz w:val="24"/>
          <w:szCs w:val="24"/>
          <w:lang w:val="fr-FR"/>
        </w:rPr>
        <w:t xml:space="preserve"> du cybercommerce</w:t>
      </w:r>
      <w:r w:rsidRPr="00DF4CFC">
        <w:rPr>
          <w:rFonts w:ascii="Times New Roman" w:hAnsi="Times New Roman"/>
          <w:color w:val="000000"/>
          <w:sz w:val="24"/>
          <w:szCs w:val="24"/>
          <w:lang w:val="fr-FR"/>
        </w:rPr>
        <w:t xml:space="preserve"> et de la </w:t>
      </w:r>
      <w:r w:rsidRPr="00DF4CFC">
        <w:rPr>
          <w:rFonts w:ascii="Times New Roman" w:hAnsi="Times New Roman"/>
          <w:sz w:val="24"/>
          <w:szCs w:val="24"/>
          <w:lang w:val="fr-FR"/>
        </w:rPr>
        <w:t>livraison à domicile. Pour conclure</w:t>
      </w:r>
      <w:r w:rsidRPr="00DF4CFC">
        <w:rPr>
          <w:rFonts w:ascii="Times New Roman" w:hAnsi="Times New Roman"/>
          <w:color w:val="000000"/>
          <w:kern w:val="0"/>
          <w:sz w:val="24"/>
          <w:szCs w:val="24"/>
          <w:lang w:val="fr-FR"/>
        </w:rPr>
        <w:t>,</w:t>
      </w:r>
      <w:r w:rsidRPr="00DF4CFC">
        <w:rPr>
          <w:rFonts w:ascii="Times New Roman" w:hAnsi="Times New Roman"/>
          <w:sz w:val="24"/>
          <w:szCs w:val="24"/>
          <w:lang w:val="fr-FR"/>
        </w:rPr>
        <w:t xml:space="preserve"> il faut a</w:t>
      </w:r>
      <w:r w:rsidRPr="00DF4CFC">
        <w:rPr>
          <w:rFonts w:ascii="Times New Roman" w:hAnsi="Times New Roman"/>
          <w:color w:val="000000"/>
          <w:sz w:val="24"/>
          <w:szCs w:val="24"/>
          <w:lang w:val="fr-FR"/>
        </w:rPr>
        <w:t>ccroître l</w:t>
      </w:r>
      <w:r w:rsidRPr="00DF4CFC">
        <w:rPr>
          <w:rFonts w:ascii="Times New Roman" w:hAnsi="Times New Roman"/>
          <w:color w:val="000000"/>
          <w:kern w:val="0"/>
          <w:sz w:val="24"/>
          <w:szCs w:val="24"/>
          <w:lang w:val="fr-FR"/>
        </w:rPr>
        <w:t>a</w:t>
      </w:r>
      <w:r w:rsidRPr="00DF4CFC">
        <w:rPr>
          <w:rFonts w:ascii="Times New Roman" w:hAnsi="Times New Roman"/>
          <w:color w:val="000000"/>
          <w:sz w:val="24"/>
          <w:szCs w:val="24"/>
          <w:lang w:val="fr-FR"/>
        </w:rPr>
        <w:t xml:space="preserve"> consommation par de multiples moyens et l’adapter aux</w:t>
      </w:r>
      <w:r w:rsidRPr="00DF4CFC">
        <w:rPr>
          <w:rFonts w:ascii="Times New Roman" w:hAnsi="Times New Roman"/>
          <w:sz w:val="24"/>
          <w:szCs w:val="24"/>
          <w:lang w:val="fr-FR"/>
        </w:rPr>
        <w:t xml:space="preserve"> besoins</w:t>
      </w:r>
      <w:r w:rsidRPr="00DF4CFC">
        <w:rPr>
          <w:rFonts w:ascii="Times New Roman" w:hAnsi="Times New Roman"/>
          <w:color w:val="000000"/>
          <w:kern w:val="0"/>
          <w:sz w:val="24"/>
          <w:szCs w:val="24"/>
          <w:lang w:val="fr-FR"/>
        </w:rPr>
        <w:t xml:space="preserve"> diversifiés de la population.</w:t>
      </w:r>
    </w:p>
    <w:p w:rsidR="00F4296D" w:rsidRPr="00DF4CFC" w:rsidRDefault="00F4296D" w:rsidP="00F4296D">
      <w:pPr>
        <w:overflowPunct w:val="0"/>
        <w:spacing w:line="300" w:lineRule="auto"/>
        <w:ind w:firstLine="420"/>
        <w:rPr>
          <w:rFonts w:ascii="Times New Roman" w:hAnsi="Times New Roman"/>
          <w:sz w:val="24"/>
          <w:szCs w:val="24"/>
          <w:lang w:val="fr-FR"/>
        </w:rPr>
      </w:pPr>
      <w:r w:rsidRPr="00DF4CFC">
        <w:rPr>
          <w:rFonts w:ascii="Times New Roman" w:hAnsi="Times New Roman"/>
          <w:color w:val="000000"/>
          <w:sz w:val="24"/>
          <w:szCs w:val="24"/>
          <w:lang w:val="fr-FR"/>
        </w:rPr>
        <w:t xml:space="preserve">Accroître </w:t>
      </w:r>
      <w:r w:rsidRPr="00DF4CFC">
        <w:rPr>
          <w:rFonts w:ascii="Times New Roman" w:hAnsi="Times New Roman"/>
          <w:sz w:val="24"/>
          <w:szCs w:val="24"/>
          <w:lang w:val="fr-FR"/>
        </w:rPr>
        <w:t>l’</w:t>
      </w:r>
      <w:r w:rsidRPr="00DF4CFC">
        <w:rPr>
          <w:rFonts w:ascii="Times New Roman" w:hAnsi="Times New Roman"/>
          <w:color w:val="000000"/>
          <w:sz w:val="24"/>
          <w:szCs w:val="24"/>
          <w:lang w:val="fr-FR"/>
        </w:rPr>
        <w:t xml:space="preserve">investissement </w:t>
      </w:r>
      <w:r w:rsidRPr="00DF4CFC">
        <w:rPr>
          <w:rFonts w:ascii="Times New Roman" w:hAnsi="Times New Roman"/>
          <w:sz w:val="24"/>
          <w:szCs w:val="24"/>
          <w:lang w:val="fr-FR"/>
        </w:rPr>
        <w:t xml:space="preserve">effectif. En 2020, des obligations spéciales à hauteur de 3 750 milliards de yuans seront émises pour le compte des autorités locales, soit une hausse de 1 600 milliards de yuans. Nous augmenterons la part des obligations spéciales pouvant être utilisée à titre de fonds propres de programme, et </w:t>
      </w:r>
      <w:r w:rsidRPr="00DF4CFC">
        <w:rPr>
          <w:rFonts w:ascii="Times New Roman" w:hAnsi="Times New Roman"/>
          <w:color w:val="000000"/>
          <w:sz w:val="24"/>
          <w:szCs w:val="24"/>
          <w:lang w:val="fr-FR"/>
        </w:rPr>
        <w:t>porterons à 600 milliards de yuans les dépenses d’investissement dans le budget central.</w:t>
      </w:r>
      <w:r w:rsidRPr="00DF4CFC">
        <w:rPr>
          <w:rFonts w:ascii="Times New Roman" w:hAnsi="Times New Roman"/>
          <w:color w:val="000000"/>
          <w:kern w:val="0"/>
          <w:sz w:val="24"/>
          <w:szCs w:val="24"/>
          <w:lang w:val="fr-FR"/>
        </w:rPr>
        <w:t xml:space="preserve"> </w:t>
      </w:r>
      <w:r w:rsidRPr="00DF4CFC">
        <w:rPr>
          <w:rFonts w:ascii="Times New Roman" w:hAnsi="Times New Roman"/>
          <w:color w:val="000000"/>
          <w:sz w:val="24"/>
          <w:szCs w:val="24"/>
          <w:lang w:val="fr-FR"/>
        </w:rPr>
        <w:t xml:space="preserve">Notre </w:t>
      </w:r>
      <w:r w:rsidRPr="00DF4CFC">
        <w:rPr>
          <w:rFonts w:ascii="Times New Roman" w:hAnsi="Times New Roman"/>
          <w:color w:val="000000"/>
          <w:kern w:val="0"/>
          <w:sz w:val="24"/>
          <w:szCs w:val="24"/>
          <w:lang w:val="fr-FR"/>
        </w:rPr>
        <w:t xml:space="preserve">soutien sera accordé </w:t>
      </w:r>
      <w:r w:rsidRPr="00DF4CFC">
        <w:rPr>
          <w:rFonts w:ascii="Times New Roman" w:hAnsi="Times New Roman"/>
          <w:color w:val="000000"/>
          <w:sz w:val="24"/>
          <w:szCs w:val="24"/>
          <w:lang w:val="fr-FR"/>
        </w:rPr>
        <w:t>en priorité aux</w:t>
      </w:r>
      <w:r w:rsidRPr="00DF4CFC">
        <w:rPr>
          <w:rFonts w:ascii="Times New Roman" w:hAnsi="Times New Roman"/>
          <w:color w:val="000000"/>
          <w:kern w:val="0"/>
          <w:sz w:val="24"/>
          <w:szCs w:val="24"/>
          <w:lang w:val="fr-FR"/>
        </w:rPr>
        <w:t xml:space="preserve"> projets susceptibles</w:t>
      </w:r>
      <w:r>
        <w:rPr>
          <w:rFonts w:ascii="Times New Roman" w:hAnsi="Times New Roman"/>
          <w:color w:val="000000"/>
          <w:kern w:val="0"/>
          <w:sz w:val="24"/>
          <w:szCs w:val="24"/>
          <w:lang w:val="fr-FR"/>
        </w:rPr>
        <w:t>,</w:t>
      </w:r>
      <w:r w:rsidRPr="00DF4CFC">
        <w:rPr>
          <w:rFonts w:ascii="Times New Roman" w:hAnsi="Times New Roman"/>
          <w:color w:val="000000"/>
          <w:kern w:val="0"/>
          <w:sz w:val="24"/>
          <w:szCs w:val="24"/>
          <w:lang w:val="fr-FR"/>
        </w:rPr>
        <w:t xml:space="preserve"> non seulement de favoriser la</w:t>
      </w:r>
      <w:r w:rsidRPr="00DF4CFC">
        <w:rPr>
          <w:rFonts w:ascii="Times New Roman" w:hAnsi="Times New Roman"/>
          <w:color w:val="000000"/>
          <w:sz w:val="24"/>
          <w:szCs w:val="24"/>
          <w:lang w:val="fr-FR"/>
        </w:rPr>
        <w:t xml:space="preserve"> consommation et</w:t>
      </w:r>
      <w:r w:rsidRPr="00DF4CFC">
        <w:rPr>
          <w:rFonts w:ascii="Times New Roman" w:hAnsi="Times New Roman"/>
          <w:color w:val="000000"/>
          <w:kern w:val="0"/>
          <w:sz w:val="24"/>
          <w:szCs w:val="24"/>
          <w:lang w:val="fr-FR"/>
        </w:rPr>
        <w:t xml:space="preserve"> d’améliorer </w:t>
      </w:r>
      <w:r w:rsidRPr="00DF4CFC">
        <w:rPr>
          <w:rFonts w:ascii="Times New Roman" w:hAnsi="Times New Roman"/>
          <w:sz w:val="24"/>
          <w:szCs w:val="24"/>
          <w:lang w:val="fr-FR"/>
        </w:rPr>
        <w:t>le bien-être</w:t>
      </w:r>
      <w:r w:rsidRPr="00DF4CFC">
        <w:rPr>
          <w:rFonts w:ascii="Times New Roman" w:hAnsi="Times New Roman"/>
          <w:color w:val="000000"/>
          <w:kern w:val="0"/>
          <w:sz w:val="24"/>
          <w:szCs w:val="24"/>
          <w:lang w:val="fr-FR"/>
        </w:rPr>
        <w:t xml:space="preserve"> de la population, mais aussi de p</w:t>
      </w:r>
      <w:r w:rsidRPr="00DF4CFC">
        <w:rPr>
          <w:rFonts w:ascii="Times New Roman" w:hAnsi="Times New Roman"/>
          <w:sz w:val="24"/>
          <w:szCs w:val="24"/>
          <w:lang w:val="fr-FR"/>
        </w:rPr>
        <w:t xml:space="preserve">romouvoir </w:t>
      </w:r>
      <w:r w:rsidRPr="00DF4CFC">
        <w:rPr>
          <w:rFonts w:ascii="Times New Roman" w:hAnsi="Times New Roman"/>
          <w:color w:val="000000"/>
          <w:kern w:val="0"/>
          <w:sz w:val="24"/>
          <w:szCs w:val="24"/>
          <w:lang w:val="fr-FR"/>
        </w:rPr>
        <w:t xml:space="preserve">la restructuration et d’accroître </w:t>
      </w:r>
      <w:r w:rsidRPr="00DF4CFC">
        <w:rPr>
          <w:rFonts w:ascii="Times New Roman" w:hAnsi="Times New Roman"/>
          <w:sz w:val="24"/>
          <w:szCs w:val="24"/>
          <w:lang w:val="fr-FR"/>
        </w:rPr>
        <w:t>l</w:t>
      </w:r>
      <w:r>
        <w:rPr>
          <w:rFonts w:ascii="Times New Roman" w:hAnsi="Times New Roman"/>
          <w:sz w:val="24"/>
          <w:szCs w:val="24"/>
          <w:lang w:val="fr-FR"/>
        </w:rPr>
        <w:t>a dynamique</w:t>
      </w:r>
      <w:r w:rsidRPr="00DF4CFC">
        <w:rPr>
          <w:rFonts w:ascii="Times New Roman" w:hAnsi="Times New Roman"/>
          <w:sz w:val="24"/>
          <w:szCs w:val="24"/>
          <w:lang w:val="fr-FR"/>
        </w:rPr>
        <w:t xml:space="preserve"> </w:t>
      </w:r>
      <w:r w:rsidRPr="00DF4CFC">
        <w:rPr>
          <w:rFonts w:ascii="Times New Roman" w:hAnsi="Times New Roman"/>
          <w:color w:val="000000"/>
          <w:kern w:val="0"/>
          <w:sz w:val="24"/>
          <w:szCs w:val="24"/>
          <w:lang w:val="fr-FR"/>
        </w:rPr>
        <w:t>du développement. Il s’agira</w:t>
      </w:r>
      <w:r>
        <w:rPr>
          <w:rFonts w:ascii="Times New Roman" w:hAnsi="Times New Roman"/>
          <w:color w:val="000000"/>
          <w:kern w:val="0"/>
          <w:sz w:val="24"/>
          <w:szCs w:val="24"/>
          <w:lang w:val="fr-FR"/>
        </w:rPr>
        <w:t xml:space="preserve"> notamment</w:t>
      </w:r>
      <w:r w:rsidRPr="00DF4CFC">
        <w:rPr>
          <w:rFonts w:ascii="Times New Roman" w:hAnsi="Times New Roman"/>
          <w:color w:val="000000"/>
          <w:kern w:val="0"/>
          <w:sz w:val="24"/>
          <w:szCs w:val="24"/>
          <w:lang w:val="fr-FR"/>
        </w:rPr>
        <w:t xml:space="preserve"> de</w:t>
      </w:r>
      <w:r w:rsidRPr="00DF4CFC">
        <w:rPr>
          <w:rFonts w:ascii="Times New Roman" w:hAnsi="Times New Roman"/>
          <w:sz w:val="24"/>
          <w:szCs w:val="24"/>
          <w:lang w:val="fr-FR"/>
        </w:rPr>
        <w:t xml:space="preserve"> construire de</w:t>
      </w:r>
      <w:r w:rsidRPr="00DF4CFC">
        <w:rPr>
          <w:rFonts w:ascii="Times New Roman" w:hAnsi="Times New Roman"/>
          <w:color w:val="000000"/>
          <w:sz w:val="24"/>
          <w:szCs w:val="24"/>
          <w:lang w:val="fr-FR"/>
        </w:rPr>
        <w:t xml:space="preserve">s </w:t>
      </w:r>
      <w:r w:rsidRPr="00DF4CFC">
        <w:rPr>
          <w:rFonts w:ascii="Times New Roman" w:hAnsi="Times New Roman"/>
          <w:iCs/>
          <w:sz w:val="24"/>
          <w:szCs w:val="24"/>
          <w:lang w:val="fr-FR"/>
        </w:rPr>
        <w:t>infrastructures de type nouveau,</w:t>
      </w:r>
      <w:r w:rsidRPr="00DF4CFC">
        <w:rPr>
          <w:rFonts w:ascii="Times New Roman" w:hAnsi="Times New Roman"/>
          <w:sz w:val="24"/>
          <w:szCs w:val="24"/>
          <w:lang w:val="fr-FR"/>
        </w:rPr>
        <w:t xml:space="preserve"> de </w:t>
      </w:r>
      <w:r w:rsidRPr="00DF4CFC">
        <w:rPr>
          <w:rFonts w:ascii="Times New Roman" w:hAnsi="Times New Roman"/>
          <w:color w:val="000000"/>
          <w:kern w:val="0"/>
          <w:sz w:val="24"/>
          <w:szCs w:val="24"/>
          <w:lang w:val="fr-FR"/>
        </w:rPr>
        <w:t xml:space="preserve">développer </w:t>
      </w:r>
      <w:r w:rsidRPr="00DF4CFC">
        <w:rPr>
          <w:rFonts w:ascii="Times New Roman" w:hAnsi="Times New Roman"/>
          <w:sz w:val="24"/>
          <w:szCs w:val="24"/>
          <w:lang w:val="fr-FR"/>
        </w:rPr>
        <w:t>des réseaux informatiques nouvelle génération, d’étendre l’utilisation de la</w:t>
      </w:r>
      <w:r w:rsidRPr="00DF4CFC">
        <w:rPr>
          <w:rFonts w:ascii="Times New Roman" w:hAnsi="Times New Roman"/>
          <w:color w:val="000000"/>
          <w:sz w:val="24"/>
          <w:szCs w:val="24"/>
          <w:lang w:val="fr-FR"/>
        </w:rPr>
        <w:t xml:space="preserve"> 5G, de</w:t>
      </w:r>
      <w:r>
        <w:rPr>
          <w:rFonts w:ascii="Times New Roman" w:hAnsi="Times New Roman"/>
          <w:color w:val="000000"/>
          <w:sz w:val="24"/>
          <w:szCs w:val="24"/>
          <w:lang w:val="fr-FR"/>
        </w:rPr>
        <w:t xml:space="preserve"> créer</w:t>
      </w:r>
      <w:r w:rsidRPr="00DF4CFC">
        <w:rPr>
          <w:rFonts w:ascii="Times New Roman" w:hAnsi="Times New Roman"/>
          <w:color w:val="000000"/>
          <w:sz w:val="24"/>
          <w:szCs w:val="24"/>
          <w:lang w:val="fr-FR"/>
        </w:rPr>
        <w:t xml:space="preserve"> </w:t>
      </w:r>
      <w:r>
        <w:rPr>
          <w:rFonts w:ascii="Times New Roman" w:hAnsi="Times New Roman"/>
          <w:color w:val="000000"/>
          <w:sz w:val="24"/>
          <w:szCs w:val="24"/>
          <w:lang w:val="fr-FR"/>
        </w:rPr>
        <w:t>des centres de données, de</w:t>
      </w:r>
      <w:r w:rsidRPr="0055660F">
        <w:rPr>
          <w:rFonts w:ascii="Times New Roman" w:hAnsi="Times New Roman"/>
          <w:color w:val="000000"/>
          <w:sz w:val="24"/>
          <w:szCs w:val="24"/>
          <w:lang w:val="fr-FR"/>
        </w:rPr>
        <w:t xml:space="preserve"> </w:t>
      </w:r>
      <w:r w:rsidRPr="00DF4CFC">
        <w:rPr>
          <w:rFonts w:ascii="Times New Roman" w:hAnsi="Times New Roman"/>
          <w:color w:val="000000"/>
          <w:sz w:val="24"/>
          <w:szCs w:val="24"/>
          <w:lang w:val="fr-FR"/>
        </w:rPr>
        <w:t>mettre en place</w:t>
      </w:r>
      <w:r>
        <w:rPr>
          <w:rFonts w:ascii="Times New Roman" w:hAnsi="Times New Roman"/>
          <w:color w:val="000000"/>
          <w:sz w:val="24"/>
          <w:szCs w:val="24"/>
          <w:lang w:val="fr-FR"/>
        </w:rPr>
        <w:t xml:space="preserve"> d’avantage d’installations telles que </w:t>
      </w:r>
      <w:r w:rsidRPr="00DF4CFC">
        <w:rPr>
          <w:rFonts w:ascii="Times New Roman" w:hAnsi="Times New Roman"/>
          <w:color w:val="000000"/>
          <w:sz w:val="24"/>
          <w:szCs w:val="24"/>
          <w:lang w:val="fr-FR"/>
        </w:rPr>
        <w:t>des bornes de recharge</w:t>
      </w:r>
      <w:r>
        <w:rPr>
          <w:rFonts w:ascii="Times New Roman" w:hAnsi="Times New Roman"/>
          <w:color w:val="000000"/>
          <w:sz w:val="24"/>
          <w:szCs w:val="24"/>
          <w:lang w:val="fr-FR"/>
        </w:rPr>
        <w:t xml:space="preserve"> ainsi que des stations d’échange de batteries,</w:t>
      </w:r>
      <w:r w:rsidRPr="00DF4CFC">
        <w:rPr>
          <w:rFonts w:ascii="Times New Roman" w:hAnsi="Times New Roman"/>
          <w:sz w:val="24"/>
          <w:szCs w:val="24"/>
          <w:lang w:val="fr-FR"/>
        </w:rPr>
        <w:t xml:space="preserve"> et de généraliser les véhicules à énergies nouvelles, afin de </w:t>
      </w:r>
      <w:r w:rsidRPr="00DF4CFC">
        <w:rPr>
          <w:rFonts w:ascii="Times New Roman" w:hAnsi="Times New Roman"/>
          <w:color w:val="000000"/>
          <w:kern w:val="0"/>
          <w:sz w:val="24"/>
          <w:szCs w:val="24"/>
          <w:lang w:val="fr-FR"/>
        </w:rPr>
        <w:t>stimuler de nouveaux besoins de</w:t>
      </w:r>
      <w:r w:rsidRPr="00DF4CFC">
        <w:rPr>
          <w:rFonts w:ascii="Times New Roman" w:hAnsi="Times New Roman"/>
          <w:color w:val="000000"/>
          <w:sz w:val="24"/>
          <w:szCs w:val="24"/>
          <w:lang w:val="fr-FR"/>
        </w:rPr>
        <w:t xml:space="preserve"> consommation</w:t>
      </w:r>
      <w:r w:rsidRPr="00DF4CFC">
        <w:rPr>
          <w:rFonts w:ascii="Times New Roman" w:hAnsi="Times New Roman"/>
          <w:sz w:val="24"/>
          <w:szCs w:val="24"/>
          <w:lang w:val="fr-FR"/>
        </w:rPr>
        <w:t xml:space="preserve"> et de contribuer à la montée en gamme de nos industries.</w:t>
      </w:r>
      <w:r w:rsidRPr="00DF4CFC">
        <w:rPr>
          <w:rFonts w:ascii="Times New Roman" w:hAnsi="Times New Roman"/>
          <w:kern w:val="0"/>
          <w:sz w:val="24"/>
          <w:szCs w:val="24"/>
          <w:lang w:val="fr-FR"/>
        </w:rPr>
        <w:t xml:space="preserve"> Il faudra renforcer la nouvelle urbanisation, en améliorant sensiblement les </w:t>
      </w:r>
      <w:r w:rsidRPr="00DF4CFC">
        <w:rPr>
          <w:rFonts w:ascii="Times New Roman" w:hAnsi="Times New Roman"/>
          <w:color w:val="000000"/>
          <w:sz w:val="24"/>
          <w:szCs w:val="24"/>
          <w:lang w:val="fr-FR"/>
        </w:rPr>
        <w:t xml:space="preserve">installations d’utilité </w:t>
      </w:r>
      <w:r w:rsidRPr="00DF4CFC">
        <w:rPr>
          <w:rFonts w:ascii="Times New Roman" w:hAnsi="Times New Roman"/>
          <w:sz w:val="24"/>
          <w:szCs w:val="24"/>
          <w:lang w:val="fr-FR"/>
        </w:rPr>
        <w:t>publique et les services</w:t>
      </w:r>
      <w:r w:rsidRPr="00DF4CFC">
        <w:rPr>
          <w:rFonts w:ascii="Times New Roman" w:hAnsi="Times New Roman"/>
          <w:color w:val="000000"/>
          <w:kern w:val="0"/>
          <w:sz w:val="24"/>
          <w:szCs w:val="24"/>
          <w:lang w:val="fr-FR"/>
        </w:rPr>
        <w:t xml:space="preserve"> publics dans les chefs-lieux de district, de manière à répondre aux besoins accrus des paysans qui souhaitent y vivre et travailler.</w:t>
      </w:r>
      <w:r w:rsidRPr="00DF4CFC">
        <w:rPr>
          <w:rFonts w:ascii="Times New Roman" w:hAnsi="Times New Roman"/>
          <w:color w:val="000000"/>
          <w:sz w:val="24"/>
          <w:szCs w:val="24"/>
          <w:lang w:val="fr-FR"/>
        </w:rPr>
        <w:t xml:space="preserve"> Nous </w:t>
      </w:r>
      <w:r w:rsidRPr="00DF4CFC">
        <w:rPr>
          <w:rFonts w:ascii="Times New Roman" w:hAnsi="Times New Roman"/>
          <w:snapToGrid w:val="0"/>
          <w:sz w:val="24"/>
          <w:szCs w:val="24"/>
          <w:lang w:val="fr-FR"/>
        </w:rPr>
        <w:t>ouvri</w:t>
      </w:r>
      <w:r w:rsidRPr="00DF4CFC">
        <w:rPr>
          <w:rFonts w:ascii="Times New Roman" w:hAnsi="Times New Roman"/>
          <w:color w:val="000000"/>
          <w:sz w:val="24"/>
          <w:szCs w:val="24"/>
          <w:lang w:val="fr-FR"/>
        </w:rPr>
        <w:t>rons 39 000 nouveaux chantiers de rénovation de quartiers urbains vétustes, soutiendrons</w:t>
      </w:r>
      <w:r>
        <w:rPr>
          <w:rFonts w:ascii="Times New Roman" w:hAnsi="Times New Roman"/>
          <w:color w:val="000000"/>
          <w:sz w:val="24"/>
          <w:szCs w:val="24"/>
          <w:lang w:val="fr-FR"/>
        </w:rPr>
        <w:t xml:space="preserve"> le </w:t>
      </w:r>
      <w:r w:rsidRPr="00D82F55">
        <w:rPr>
          <w:rFonts w:ascii="Times New Roman" w:hAnsi="Times New Roman"/>
          <w:color w:val="000000"/>
          <w:sz w:val="24"/>
          <w:szCs w:val="24"/>
          <w:lang w:val="fr-FR"/>
        </w:rPr>
        <w:lastRenderedPageBreak/>
        <w:t>réaménage</w:t>
      </w:r>
      <w:r>
        <w:rPr>
          <w:rFonts w:ascii="Times New Roman" w:hAnsi="Times New Roman"/>
          <w:color w:val="000000"/>
          <w:sz w:val="24"/>
          <w:szCs w:val="24"/>
          <w:lang w:val="fr-FR"/>
        </w:rPr>
        <w:t>ment</w:t>
      </w:r>
      <w:r w:rsidRPr="00D82F55">
        <w:rPr>
          <w:rFonts w:ascii="Times New Roman" w:hAnsi="Times New Roman"/>
          <w:color w:val="000000"/>
          <w:sz w:val="24"/>
          <w:szCs w:val="24"/>
          <w:lang w:val="fr-FR"/>
        </w:rPr>
        <w:t xml:space="preserve"> </w:t>
      </w:r>
      <w:r>
        <w:rPr>
          <w:rFonts w:ascii="Times New Roman" w:hAnsi="Times New Roman"/>
          <w:color w:val="000000"/>
          <w:sz w:val="24"/>
          <w:szCs w:val="24"/>
          <w:lang w:val="fr-FR"/>
        </w:rPr>
        <w:t>d</w:t>
      </w:r>
      <w:r w:rsidRPr="00D82F55">
        <w:rPr>
          <w:rFonts w:ascii="Times New Roman" w:hAnsi="Times New Roman"/>
          <w:color w:val="000000"/>
          <w:sz w:val="24"/>
          <w:szCs w:val="24"/>
          <w:lang w:val="fr-FR"/>
        </w:rPr>
        <w:t>es canalisations</w:t>
      </w:r>
      <w:r>
        <w:rPr>
          <w:rFonts w:ascii="Times New Roman" w:hAnsi="Times New Roman"/>
          <w:color w:val="000000"/>
          <w:sz w:val="24"/>
          <w:szCs w:val="24"/>
          <w:lang w:val="fr-FR"/>
        </w:rPr>
        <w:t xml:space="preserve"> et</w:t>
      </w:r>
      <w:r w:rsidRPr="00DF4CFC">
        <w:rPr>
          <w:rFonts w:ascii="Times New Roman" w:hAnsi="Times New Roman"/>
          <w:color w:val="000000"/>
          <w:sz w:val="24"/>
          <w:szCs w:val="24"/>
          <w:lang w:val="fr-FR"/>
        </w:rPr>
        <w:t xml:space="preserve"> l’installation d’ascenseurs</w:t>
      </w:r>
      <w:r>
        <w:rPr>
          <w:rFonts w:ascii="Times New Roman" w:hAnsi="Times New Roman"/>
          <w:color w:val="000000"/>
          <w:sz w:val="24"/>
          <w:szCs w:val="24"/>
          <w:lang w:val="fr-FR"/>
        </w:rPr>
        <w:t>,</w:t>
      </w:r>
      <w:r w:rsidRPr="00DF4CFC">
        <w:rPr>
          <w:rFonts w:ascii="Times New Roman" w:hAnsi="Times New Roman"/>
          <w:color w:val="000000"/>
          <w:sz w:val="24"/>
          <w:szCs w:val="24"/>
          <w:lang w:val="fr-FR"/>
        </w:rPr>
        <w:t xml:space="preserve"> et développerons de multiples services de proximité tels que</w:t>
      </w:r>
      <w:r w:rsidRPr="00807EE8">
        <w:rPr>
          <w:lang w:val="fr-FR"/>
        </w:rPr>
        <w:t xml:space="preserve"> </w:t>
      </w:r>
      <w:r>
        <w:rPr>
          <w:rFonts w:ascii="Times New Roman" w:hAnsi="Times New Roman"/>
          <w:color w:val="000000"/>
          <w:sz w:val="24"/>
          <w:szCs w:val="24"/>
          <w:lang w:val="fr-FR"/>
        </w:rPr>
        <w:t>les services</w:t>
      </w:r>
      <w:r w:rsidRPr="0090793D">
        <w:rPr>
          <w:rFonts w:ascii="Times New Roman" w:hAnsi="Times New Roman"/>
          <w:color w:val="000000"/>
          <w:sz w:val="24"/>
          <w:szCs w:val="24"/>
          <w:lang w:val="fr-FR"/>
        </w:rPr>
        <w:t xml:space="preserve"> à domicile en faveur</w:t>
      </w:r>
      <w:r>
        <w:rPr>
          <w:rFonts w:ascii="Times New Roman" w:hAnsi="Times New Roman"/>
          <w:color w:val="000000"/>
          <w:sz w:val="24"/>
          <w:szCs w:val="24"/>
          <w:lang w:val="fr-FR"/>
        </w:rPr>
        <w:t xml:space="preserve"> des personnes âgées ainsi que</w:t>
      </w:r>
      <w:r w:rsidRPr="00DF4CFC">
        <w:rPr>
          <w:rFonts w:ascii="Times New Roman" w:hAnsi="Times New Roman"/>
          <w:color w:val="000000"/>
          <w:sz w:val="24"/>
          <w:szCs w:val="24"/>
          <w:lang w:val="fr-FR"/>
        </w:rPr>
        <w:t xml:space="preserve"> les services de repas et de nettoyage. </w:t>
      </w:r>
      <w:r w:rsidRPr="00DF4CFC">
        <w:rPr>
          <w:rFonts w:ascii="Times New Roman" w:hAnsi="Times New Roman"/>
          <w:sz w:val="24"/>
          <w:szCs w:val="24"/>
          <w:lang w:val="fr-FR"/>
        </w:rPr>
        <w:t xml:space="preserve">Nous renforcerons l’exécution de grands </w:t>
      </w:r>
      <w:r w:rsidRPr="00DF4CFC">
        <w:rPr>
          <w:rFonts w:ascii="Times New Roman" w:hAnsi="Times New Roman"/>
          <w:color w:val="000000"/>
          <w:kern w:val="0"/>
          <w:sz w:val="24"/>
          <w:szCs w:val="24"/>
          <w:lang w:val="fr-FR"/>
        </w:rPr>
        <w:t>projets dans les domaines du transport et de l’</w:t>
      </w:r>
      <w:r w:rsidRPr="00DF4CFC">
        <w:rPr>
          <w:rFonts w:ascii="Times New Roman" w:hAnsi="Times New Roman"/>
          <w:sz w:val="24"/>
          <w:szCs w:val="24"/>
          <w:lang w:val="fr-FR"/>
        </w:rPr>
        <w:t>hydraulique</w:t>
      </w:r>
      <w:r w:rsidRPr="00DF4CFC">
        <w:rPr>
          <w:rFonts w:ascii="Times New Roman" w:hAnsi="Times New Roman"/>
          <w:color w:val="000000"/>
          <w:kern w:val="0"/>
          <w:sz w:val="24"/>
          <w:szCs w:val="24"/>
          <w:lang w:val="fr-FR"/>
        </w:rPr>
        <w:t xml:space="preserve">, et augmenterons de 100 milliards de yuans les fonds destinés à la construction de voies ferrées. Nous </w:t>
      </w:r>
      <w:r w:rsidRPr="00DF4CFC">
        <w:rPr>
          <w:rFonts w:ascii="Times New Roman" w:hAnsi="Times New Roman"/>
          <w:kern w:val="0"/>
          <w:sz w:val="24"/>
          <w:szCs w:val="24"/>
          <w:lang w:val="fr-FR"/>
        </w:rPr>
        <w:t>perfectionnerons</w:t>
      </w:r>
      <w:r w:rsidRPr="00DF4CFC">
        <w:rPr>
          <w:rFonts w:ascii="Times New Roman" w:hAnsi="Times New Roman"/>
          <w:sz w:val="24"/>
          <w:szCs w:val="24"/>
          <w:lang w:val="fr-FR"/>
        </w:rPr>
        <w:t xml:space="preserve"> les</w:t>
      </w:r>
      <w:r w:rsidRPr="00DF4CFC">
        <w:rPr>
          <w:rFonts w:ascii="Times New Roman" w:hAnsi="Times New Roman"/>
          <w:color w:val="000000"/>
          <w:sz w:val="24"/>
          <w:szCs w:val="24"/>
          <w:lang w:val="fr-FR"/>
        </w:rPr>
        <w:t xml:space="preserve"> </w:t>
      </w:r>
      <w:r w:rsidRPr="00DF4CFC">
        <w:rPr>
          <w:rFonts w:ascii="Times New Roman" w:hAnsi="Times New Roman"/>
          <w:color w:val="000000"/>
          <w:kern w:val="0"/>
          <w:sz w:val="24"/>
          <w:szCs w:val="24"/>
          <w:lang w:val="fr-FR"/>
        </w:rPr>
        <w:t>mécanismes</w:t>
      </w:r>
      <w:r w:rsidRPr="00DF4CFC">
        <w:rPr>
          <w:rFonts w:ascii="Times New Roman" w:hAnsi="Times New Roman"/>
          <w:color w:val="000000"/>
          <w:sz w:val="24"/>
          <w:szCs w:val="24"/>
          <w:lang w:val="fr-FR"/>
        </w:rPr>
        <w:t xml:space="preserve"> d’investissement et de financement fonctionnant selon les règles du marché</w:t>
      </w:r>
      <w:r w:rsidRPr="00DF4CFC">
        <w:rPr>
          <w:rFonts w:ascii="Times New Roman" w:hAnsi="Times New Roman"/>
          <w:color w:val="000000"/>
          <w:kern w:val="0"/>
          <w:sz w:val="24"/>
          <w:szCs w:val="24"/>
          <w:lang w:val="fr-FR"/>
        </w:rPr>
        <w:t xml:space="preserve"> et favoriserons l’égalité d’accès pour</w:t>
      </w:r>
      <w:r w:rsidRPr="00DF4CFC">
        <w:rPr>
          <w:rFonts w:ascii="Times New Roman" w:hAnsi="Times New Roman"/>
          <w:sz w:val="24"/>
          <w:szCs w:val="24"/>
          <w:lang w:val="fr-FR"/>
        </w:rPr>
        <w:t xml:space="preserve"> les entreprises privées</w:t>
      </w:r>
      <w:r w:rsidRPr="00DF4CFC">
        <w:rPr>
          <w:rFonts w:ascii="Times New Roman" w:hAnsi="Times New Roman"/>
          <w:color w:val="000000"/>
          <w:sz w:val="24"/>
          <w:szCs w:val="24"/>
          <w:lang w:val="fr-FR"/>
        </w:rPr>
        <w:t xml:space="preserve">. </w:t>
      </w:r>
      <w:r w:rsidRPr="00DF4CFC">
        <w:rPr>
          <w:rFonts w:ascii="Times New Roman" w:hAnsi="Times New Roman"/>
          <w:kern w:val="0"/>
          <w:sz w:val="24"/>
          <w:szCs w:val="24"/>
          <w:lang w:val="fr-FR"/>
        </w:rPr>
        <w:t>Il faut sélectionner les meilleurs projets,</w:t>
      </w:r>
      <w:r w:rsidRPr="00DF4CFC">
        <w:rPr>
          <w:rFonts w:ascii="Times New Roman" w:hAnsi="Times New Roman"/>
          <w:color w:val="000000"/>
          <w:kern w:val="0"/>
          <w:sz w:val="24"/>
          <w:szCs w:val="24"/>
          <w:lang w:val="fr-FR"/>
        </w:rPr>
        <w:t xml:space="preserve"> de manière à éviter toute conséquence</w:t>
      </w:r>
      <w:r w:rsidRPr="00DF4CFC">
        <w:rPr>
          <w:rFonts w:ascii="Times New Roman" w:hAnsi="Times New Roman"/>
          <w:color w:val="000000"/>
          <w:sz w:val="24"/>
          <w:szCs w:val="24"/>
          <w:lang w:val="fr-FR"/>
        </w:rPr>
        <w:t xml:space="preserve"> regrettable, et faire fructifier constamment les investissements.</w:t>
      </w:r>
    </w:p>
    <w:p w:rsidR="00F4296D" w:rsidRPr="00DF4CFC" w:rsidRDefault="00F4296D" w:rsidP="00F4296D">
      <w:pPr>
        <w:overflowPunct w:val="0"/>
        <w:spacing w:line="300" w:lineRule="auto"/>
        <w:ind w:firstLine="420"/>
        <w:rPr>
          <w:rFonts w:ascii="Times New Roman" w:hAnsi="Times New Roman"/>
          <w:sz w:val="24"/>
          <w:szCs w:val="24"/>
          <w:lang w:val="fr-FR"/>
        </w:rPr>
      </w:pPr>
      <w:r w:rsidRPr="00DF4CFC">
        <w:rPr>
          <w:rFonts w:ascii="Times New Roman" w:hAnsi="Times New Roman"/>
          <w:sz w:val="24"/>
          <w:szCs w:val="24"/>
          <w:lang w:val="fr-FR"/>
        </w:rPr>
        <w:t xml:space="preserve">Approfondir la nouvelle urbanisation. Nous chercherons à développer de nouvelles activités économiques et à créer de nouveaux emplois, tout en faisant valoir le rôle d’entraînement général des conurbations et des grands centres urbains. Conformément au principe dit « le logement, c’est pour habiter, pas pour spéculer », nous appliquerons des politiques adaptées aux conditions de chaque ville, afin de favoriser un développement sain et régulier du marché immobilier. Nous améliorerons les </w:t>
      </w:r>
      <w:r w:rsidRPr="008035F9">
        <w:rPr>
          <w:rFonts w:ascii="Times New Roman" w:hAnsi="Times New Roman"/>
          <w:sz w:val="24"/>
          <w:szCs w:val="24"/>
          <w:lang w:val="fr-FR"/>
        </w:rPr>
        <w:t xml:space="preserve">installations de proximité et </w:t>
      </w:r>
      <w:r w:rsidRPr="00480515">
        <w:rPr>
          <w:rFonts w:ascii="Times New Roman" w:hAnsi="Times New Roman"/>
          <w:sz w:val="24"/>
          <w:szCs w:val="24"/>
          <w:lang w:val="fr-FR"/>
        </w:rPr>
        <w:t>sans obstacle</w:t>
      </w:r>
      <w:r w:rsidRPr="0036522D">
        <w:rPr>
          <w:rFonts w:ascii="Times New Roman" w:hAnsi="Times New Roman"/>
          <w:sz w:val="24"/>
          <w:szCs w:val="24"/>
          <w:lang w:val="fr-FR"/>
        </w:rPr>
        <w:t>s</w:t>
      </w:r>
      <w:r w:rsidRPr="00DF4CFC">
        <w:rPr>
          <w:rFonts w:ascii="Times New Roman" w:hAnsi="Times New Roman"/>
          <w:sz w:val="24"/>
          <w:szCs w:val="24"/>
          <w:lang w:val="fr-FR"/>
        </w:rPr>
        <w:t xml:space="preserve"> pour qu’il soit plus agréable de vivre et de travailler dans nos villes.</w:t>
      </w:r>
    </w:p>
    <w:p w:rsidR="00F4296D" w:rsidRPr="00DF4CFC" w:rsidRDefault="00F4296D" w:rsidP="00F4296D">
      <w:pPr>
        <w:overflowPunct w:val="0"/>
        <w:spacing w:line="300" w:lineRule="auto"/>
        <w:ind w:firstLine="420"/>
        <w:rPr>
          <w:rFonts w:ascii="Times New Roman" w:hAnsi="Times New Roman"/>
          <w:sz w:val="24"/>
          <w:szCs w:val="24"/>
          <w:lang w:val="fr-FR"/>
        </w:rPr>
      </w:pPr>
      <w:r w:rsidRPr="00DF4CFC">
        <w:rPr>
          <w:rFonts w:ascii="Times New Roman" w:hAnsi="Times New Roman"/>
          <w:sz w:val="24"/>
          <w:szCs w:val="24"/>
          <w:lang w:val="fr-FR"/>
        </w:rPr>
        <w:t xml:space="preserve">Accélérer la mise en œuvre de nos stratégies de développement interrégional. Un nouvel élan sera donné à la mise en valeur de l’Ouest, au redressement du Nord-Est, au décollage du Centre et à la valorisation du rôle pionnier de l’Est dans le développement. Nous poursuivrons le développement coordonné de la zone Beijing-Tianjin-Hebei, la construction de la région de la Grande Baie Guangdong-Hong Kong-Macao et le développement intégré du delta du </w:t>
      </w:r>
      <w:proofErr w:type="spellStart"/>
      <w:r w:rsidRPr="00DF4CFC">
        <w:rPr>
          <w:rFonts w:ascii="Times New Roman" w:hAnsi="Times New Roman"/>
          <w:sz w:val="24"/>
          <w:szCs w:val="24"/>
          <w:lang w:val="fr-FR"/>
        </w:rPr>
        <w:t>Changjiang</w:t>
      </w:r>
      <w:proofErr w:type="spellEnd"/>
      <w:r w:rsidRPr="00DF4CFC">
        <w:rPr>
          <w:rFonts w:ascii="Times New Roman" w:hAnsi="Times New Roman"/>
          <w:sz w:val="24"/>
          <w:szCs w:val="24"/>
          <w:lang w:val="fr-FR"/>
        </w:rPr>
        <w:t xml:space="preserve">. Nous promouvrons la protection globale commune de l’environnement de la ceinture économique du </w:t>
      </w:r>
      <w:proofErr w:type="spellStart"/>
      <w:r w:rsidRPr="00DF4CFC">
        <w:rPr>
          <w:rFonts w:ascii="Times New Roman" w:hAnsi="Times New Roman"/>
          <w:sz w:val="24"/>
          <w:szCs w:val="24"/>
          <w:lang w:val="fr-FR"/>
        </w:rPr>
        <w:t>Changjiang</w:t>
      </w:r>
      <w:proofErr w:type="spellEnd"/>
      <w:r w:rsidRPr="00DF4CFC">
        <w:rPr>
          <w:rFonts w:ascii="Times New Roman" w:hAnsi="Times New Roman"/>
          <w:sz w:val="24"/>
          <w:szCs w:val="24"/>
          <w:lang w:val="fr-FR"/>
        </w:rPr>
        <w:t xml:space="preserve">, élaborerons un programme-cadre en faveur de la protection écologique et du développement de qualité du bassin du fleuve </w:t>
      </w:r>
      <w:proofErr w:type="spellStart"/>
      <w:r w:rsidRPr="00DF4CFC">
        <w:rPr>
          <w:rFonts w:ascii="Times New Roman" w:hAnsi="Times New Roman"/>
          <w:sz w:val="24"/>
          <w:szCs w:val="24"/>
          <w:lang w:val="fr-FR"/>
        </w:rPr>
        <w:t>Huanghe</w:t>
      </w:r>
      <w:proofErr w:type="spellEnd"/>
      <w:r w:rsidRPr="00DF4CFC">
        <w:rPr>
          <w:rFonts w:ascii="Times New Roman" w:hAnsi="Times New Roman"/>
          <w:sz w:val="24"/>
          <w:szCs w:val="24"/>
          <w:lang w:val="fr-FR"/>
        </w:rPr>
        <w:t>, et ferons avancer la construction de la zone économique Chengdu-Chongqing. Un grand effort sera déployé pour stimuler l’essor rapide des anciennes bases révolutionnaires, des régions peuplées de minorités ethniques, des régions frontalières et des régions pauvres. Une impulsion sera imprimée au développement de l’économie maritime.</w:t>
      </w:r>
    </w:p>
    <w:p w:rsidR="00F4296D" w:rsidRPr="00DF4CFC" w:rsidRDefault="00F4296D" w:rsidP="00F4296D">
      <w:pPr>
        <w:overflowPunct w:val="0"/>
        <w:spacing w:line="300" w:lineRule="auto"/>
        <w:ind w:firstLine="420"/>
        <w:rPr>
          <w:rFonts w:ascii="Times New Roman" w:hAnsi="Times New Roman"/>
          <w:sz w:val="24"/>
          <w:szCs w:val="24"/>
          <w:lang w:val="fr-FR"/>
        </w:rPr>
      </w:pPr>
      <w:r w:rsidRPr="00DF4CFC">
        <w:rPr>
          <w:rFonts w:ascii="Times New Roman" w:hAnsi="Times New Roman"/>
          <w:sz w:val="24"/>
          <w:szCs w:val="24"/>
          <w:lang w:val="fr-FR"/>
        </w:rPr>
        <w:t xml:space="preserve">Nous mettrons en œuvre un ensemble de politiques de soutien au développement du Hubei, afin que cette province puisse garantir l’emploi et le bien-être de sa population, assurer le bon fonctionnement de ses administrations, et rétablir son ordre économique et </w:t>
      </w:r>
      <w:r w:rsidRPr="00DF4CFC">
        <w:rPr>
          <w:rFonts w:ascii="Times New Roman" w:hAnsi="Times New Roman"/>
          <w:sz w:val="24"/>
          <w:szCs w:val="24"/>
          <w:lang w:val="fr-FR"/>
        </w:rPr>
        <w:lastRenderedPageBreak/>
        <w:t>social.</w:t>
      </w:r>
    </w:p>
    <w:p w:rsidR="00F4296D" w:rsidRPr="00DF4CFC" w:rsidRDefault="00F4296D" w:rsidP="00F4296D">
      <w:pPr>
        <w:overflowPunct w:val="0"/>
        <w:spacing w:line="300" w:lineRule="auto"/>
        <w:ind w:firstLine="420"/>
        <w:rPr>
          <w:rFonts w:ascii="Times New Roman" w:hAnsi="Times New Roman"/>
          <w:sz w:val="24"/>
          <w:szCs w:val="24"/>
          <w:lang w:val="fr-FR"/>
        </w:rPr>
      </w:pPr>
      <w:r w:rsidRPr="00DF4CFC">
        <w:rPr>
          <w:rFonts w:ascii="Times New Roman" w:hAnsi="Times New Roman"/>
          <w:sz w:val="24"/>
          <w:szCs w:val="24"/>
          <w:lang w:val="fr-FR"/>
        </w:rPr>
        <w:t xml:space="preserve">Améliorer les résultats de l’aménagement de l’environnement. Pour ce faire, nous lutterons contre la pollution en adoptant une approche légale, scientifique et ciblée. La lutte contre la pollution atmosphérique sera intensifiée dans les régions prioritaires. Nous construirons davantage de stations d’épuration des eaux usées </w:t>
      </w:r>
      <w:r>
        <w:rPr>
          <w:rFonts w:ascii="Times New Roman" w:hAnsi="Times New Roman"/>
          <w:sz w:val="24"/>
          <w:szCs w:val="24"/>
          <w:lang w:val="fr-FR"/>
        </w:rPr>
        <w:t>et</w:t>
      </w:r>
      <w:r w:rsidRPr="00DF4CFC">
        <w:rPr>
          <w:rFonts w:ascii="Times New Roman" w:hAnsi="Times New Roman"/>
          <w:sz w:val="24"/>
          <w:szCs w:val="24"/>
          <w:lang w:val="fr-FR"/>
        </w:rPr>
        <w:t xml:space="preserve"> d’installations de traitement des ordures</w:t>
      </w:r>
      <w:r>
        <w:rPr>
          <w:rFonts w:ascii="Times New Roman" w:hAnsi="Times New Roman"/>
          <w:sz w:val="24"/>
          <w:szCs w:val="24"/>
          <w:lang w:val="fr-FR"/>
        </w:rPr>
        <w:t xml:space="preserve">, et favoriserons </w:t>
      </w:r>
      <w:r w:rsidRPr="007837DF">
        <w:rPr>
          <w:rFonts w:ascii="Times New Roman" w:hAnsi="Times New Roman"/>
          <w:sz w:val="24"/>
          <w:szCs w:val="24"/>
          <w:lang w:val="fr-FR"/>
        </w:rPr>
        <w:t>le tri des ordures ménagères</w:t>
      </w:r>
      <w:r w:rsidRPr="00DF4CFC">
        <w:rPr>
          <w:rFonts w:ascii="Times New Roman" w:hAnsi="Times New Roman"/>
          <w:sz w:val="24"/>
          <w:szCs w:val="24"/>
          <w:lang w:val="fr-FR"/>
        </w:rPr>
        <w:t>. Nous accélérerons la délocalisation et la transformation des entreprises spécialisées dans la fabrication de produits chimiques dangereux</w:t>
      </w:r>
      <w:r>
        <w:rPr>
          <w:rFonts w:ascii="Times New Roman" w:hAnsi="Times New Roman"/>
          <w:sz w:val="24"/>
          <w:szCs w:val="24"/>
          <w:lang w:val="fr-FR"/>
        </w:rPr>
        <w:t xml:space="preserve"> qui sont</w:t>
      </w:r>
      <w:r w:rsidRPr="003A4F5F">
        <w:rPr>
          <w:rFonts w:ascii="Times New Roman" w:hAnsi="Times New Roman"/>
          <w:sz w:val="24"/>
          <w:szCs w:val="24"/>
          <w:lang w:val="fr-FR"/>
        </w:rPr>
        <w:t xml:space="preserve"> implantées dans </w:t>
      </w:r>
      <w:r>
        <w:rPr>
          <w:rFonts w:ascii="Times New Roman" w:hAnsi="Times New Roman"/>
          <w:sz w:val="24"/>
          <w:szCs w:val="24"/>
          <w:lang w:val="fr-FR"/>
        </w:rPr>
        <w:t>d</w:t>
      </w:r>
      <w:r w:rsidRPr="003A4F5F">
        <w:rPr>
          <w:rFonts w:ascii="Times New Roman" w:hAnsi="Times New Roman"/>
          <w:sz w:val="24"/>
          <w:szCs w:val="24"/>
          <w:lang w:val="fr-FR"/>
        </w:rPr>
        <w:t>es quartiers à forte densité démographique</w:t>
      </w:r>
      <w:r w:rsidRPr="00DF4CFC">
        <w:rPr>
          <w:rFonts w:ascii="Times New Roman" w:hAnsi="Times New Roman"/>
          <w:sz w:val="24"/>
          <w:szCs w:val="24"/>
          <w:lang w:val="fr-FR"/>
        </w:rPr>
        <w:t>. Les industries favorisant les économies d’énergie et la protection de l’environnement seront développées. La chasse</w:t>
      </w:r>
      <w:r>
        <w:rPr>
          <w:rFonts w:ascii="Times New Roman" w:hAnsi="Times New Roman"/>
          <w:sz w:val="24"/>
          <w:szCs w:val="24"/>
          <w:lang w:val="fr-FR"/>
        </w:rPr>
        <w:t>,</w:t>
      </w:r>
      <w:r w:rsidRPr="006A199A">
        <w:rPr>
          <w:rFonts w:ascii="Times New Roman" w:hAnsi="Times New Roman"/>
          <w:sz w:val="24"/>
          <w:szCs w:val="24"/>
          <w:lang w:val="fr-FR"/>
        </w:rPr>
        <w:t xml:space="preserve"> </w:t>
      </w:r>
      <w:r w:rsidRPr="00DF4CFC">
        <w:rPr>
          <w:rFonts w:ascii="Times New Roman" w:hAnsi="Times New Roman"/>
          <w:sz w:val="24"/>
          <w:szCs w:val="24"/>
          <w:lang w:val="fr-FR"/>
        </w:rPr>
        <w:t>l</w:t>
      </w:r>
      <w:r>
        <w:rPr>
          <w:rFonts w:ascii="Times New Roman" w:hAnsi="Times New Roman"/>
          <w:sz w:val="24"/>
          <w:szCs w:val="24"/>
          <w:lang w:val="fr-FR"/>
        </w:rPr>
        <w:t>a commercialisation et</w:t>
      </w:r>
      <w:r w:rsidRPr="00DF4CFC">
        <w:rPr>
          <w:rFonts w:ascii="Times New Roman" w:hAnsi="Times New Roman"/>
          <w:sz w:val="24"/>
          <w:szCs w:val="24"/>
          <w:lang w:val="fr-FR"/>
        </w:rPr>
        <w:t xml:space="preserve"> </w:t>
      </w:r>
      <w:r>
        <w:rPr>
          <w:rFonts w:ascii="Times New Roman" w:hAnsi="Times New Roman"/>
          <w:sz w:val="24"/>
          <w:szCs w:val="24"/>
          <w:lang w:val="fr-FR"/>
        </w:rPr>
        <w:t>la consommation</w:t>
      </w:r>
      <w:r w:rsidRPr="00DF4CFC">
        <w:rPr>
          <w:rFonts w:ascii="Times New Roman" w:hAnsi="Times New Roman"/>
          <w:sz w:val="24"/>
          <w:szCs w:val="24"/>
          <w:lang w:val="fr-FR"/>
        </w:rPr>
        <w:t xml:space="preserve"> illé</w:t>
      </w:r>
      <w:r w:rsidRPr="00DF4CFC">
        <w:rPr>
          <w:rFonts w:ascii="Times New Roman" w:hAnsi="Times New Roman"/>
          <w:sz w:val="24"/>
          <w:szCs w:val="24"/>
          <w:lang w:val="fr-FR"/>
        </w:rPr>
        <w:t>ga</w:t>
      </w:r>
      <w:r>
        <w:rPr>
          <w:rFonts w:ascii="Times New Roman" w:hAnsi="Times New Roman"/>
          <w:sz w:val="24"/>
          <w:szCs w:val="24"/>
          <w:lang w:val="fr-FR"/>
        </w:rPr>
        <w:t xml:space="preserve">les </w:t>
      </w:r>
      <w:r w:rsidRPr="00DF4CFC">
        <w:rPr>
          <w:rFonts w:ascii="Times New Roman" w:hAnsi="Times New Roman"/>
          <w:sz w:val="24"/>
          <w:szCs w:val="24"/>
          <w:lang w:val="fr-FR"/>
        </w:rPr>
        <w:t>d</w:t>
      </w:r>
      <w:r>
        <w:rPr>
          <w:rFonts w:ascii="Times New Roman" w:hAnsi="Times New Roman"/>
          <w:sz w:val="24"/>
          <w:szCs w:val="24"/>
          <w:lang w:val="fr-FR"/>
        </w:rPr>
        <w:t>’</w:t>
      </w:r>
      <w:r w:rsidRPr="00DF4CFC">
        <w:rPr>
          <w:rFonts w:ascii="Times New Roman" w:hAnsi="Times New Roman"/>
          <w:sz w:val="24"/>
          <w:szCs w:val="24"/>
          <w:lang w:val="fr-FR"/>
        </w:rPr>
        <w:t xml:space="preserve">animaux sauvages feront l’objet de sanctions sévères. </w:t>
      </w:r>
      <w:r>
        <w:rPr>
          <w:rFonts w:ascii="Times New Roman" w:hAnsi="Times New Roman"/>
          <w:sz w:val="24"/>
          <w:szCs w:val="24"/>
          <w:lang w:val="fr-FR"/>
        </w:rPr>
        <w:t>Pour</w:t>
      </w:r>
      <w:r w:rsidRPr="00DF4CFC">
        <w:rPr>
          <w:rFonts w:ascii="Times New Roman" w:hAnsi="Times New Roman"/>
          <w:sz w:val="24"/>
          <w:szCs w:val="24"/>
          <w:lang w:val="fr-FR"/>
        </w:rPr>
        <w:t xml:space="preserve"> promouvoir la civilisation écologique, nous mettrons en œuvre des projets d’importance majeure pour la protection et la reconstitution des écosystèmes essentiels.</w:t>
      </w:r>
    </w:p>
    <w:p w:rsidR="00F4296D" w:rsidRPr="00DF4CFC" w:rsidRDefault="00F4296D" w:rsidP="00F4296D">
      <w:pPr>
        <w:overflowPunct w:val="0"/>
        <w:spacing w:line="300" w:lineRule="auto"/>
        <w:ind w:firstLine="420"/>
        <w:rPr>
          <w:rFonts w:ascii="Times New Roman" w:hAnsi="Times New Roman"/>
          <w:sz w:val="24"/>
          <w:szCs w:val="24"/>
          <w:lang w:val="fr-FR"/>
        </w:rPr>
      </w:pPr>
      <w:r w:rsidRPr="00DF4CFC">
        <w:rPr>
          <w:rFonts w:ascii="Times New Roman" w:hAnsi="Times New Roman"/>
          <w:sz w:val="24"/>
          <w:szCs w:val="24"/>
          <w:lang w:val="fr-FR"/>
        </w:rPr>
        <w:t>Assurer la sécurité énergétique. Nous favoriserons l’utilisation efficace et propre du charbon, développerons les énergies renouvelables, et perfectionnerons le système de production, d’approvisionnement et de vente du pétrole, du gaz naturel et de l’électricité, tout en augmentant nos réserves d’énergie.</w:t>
      </w:r>
    </w:p>
    <w:p w:rsidR="00F4296D" w:rsidRPr="00DF4CFC" w:rsidRDefault="00F4296D" w:rsidP="00F4296D">
      <w:pPr>
        <w:overflowPunct w:val="0"/>
        <w:spacing w:line="300" w:lineRule="auto"/>
        <w:rPr>
          <w:rFonts w:ascii="Times New Roman" w:hAnsi="Times New Roman"/>
          <w:sz w:val="24"/>
          <w:szCs w:val="24"/>
          <w:lang w:val="fr-FR"/>
        </w:rPr>
      </w:pPr>
    </w:p>
    <w:p w:rsidR="00F4296D" w:rsidRPr="00807EE8" w:rsidRDefault="00F4296D" w:rsidP="00F4296D">
      <w:pPr>
        <w:overflowPunct w:val="0"/>
        <w:spacing w:line="300" w:lineRule="auto"/>
        <w:jc w:val="center"/>
        <w:rPr>
          <w:rFonts w:ascii="Times New Roman" w:hAnsi="Times New Roman"/>
          <w:b/>
          <w:caps/>
          <w:sz w:val="24"/>
          <w:szCs w:val="24"/>
          <w:lang w:val="fr-FR"/>
        </w:rPr>
      </w:pPr>
      <w:r w:rsidRPr="00807EE8">
        <w:rPr>
          <w:rFonts w:ascii="Times New Roman" w:hAnsi="Times New Roman"/>
          <w:b/>
          <w:caps/>
          <w:sz w:val="24"/>
          <w:szCs w:val="24"/>
          <w:lang w:val="fr-FR"/>
        </w:rPr>
        <w:t>VI. Assurer l’accomplissement des objectifs de la lutte contre la pauvret</w:t>
      </w:r>
      <w:r>
        <w:rPr>
          <w:rFonts w:ascii="Times New Roman" w:hAnsi="Times New Roman"/>
          <w:b/>
          <w:caps/>
          <w:sz w:val="24"/>
          <w:szCs w:val="24"/>
          <w:lang w:val="fr-FR"/>
        </w:rPr>
        <w:t>É</w:t>
      </w:r>
      <w:r w:rsidRPr="00807EE8">
        <w:rPr>
          <w:rFonts w:ascii="Times New Roman" w:hAnsi="Times New Roman"/>
          <w:b/>
          <w:caps/>
          <w:sz w:val="24"/>
          <w:szCs w:val="24"/>
          <w:lang w:val="fr-FR"/>
        </w:rPr>
        <w:t>, assurer de bonnes r</w:t>
      </w:r>
      <w:r>
        <w:rPr>
          <w:rFonts w:ascii="Times New Roman" w:hAnsi="Times New Roman"/>
          <w:b/>
          <w:caps/>
          <w:sz w:val="24"/>
          <w:szCs w:val="24"/>
          <w:lang w:val="fr-FR"/>
        </w:rPr>
        <w:t>É</w:t>
      </w:r>
      <w:r w:rsidRPr="00807EE8">
        <w:rPr>
          <w:rFonts w:ascii="Times New Roman" w:hAnsi="Times New Roman"/>
          <w:b/>
          <w:caps/>
          <w:sz w:val="24"/>
          <w:szCs w:val="24"/>
          <w:lang w:val="fr-FR"/>
        </w:rPr>
        <w:t>coltes et accro</w:t>
      </w:r>
      <w:r>
        <w:rPr>
          <w:rFonts w:ascii="Times New Roman" w:hAnsi="Times New Roman"/>
          <w:b/>
          <w:caps/>
          <w:sz w:val="24"/>
          <w:szCs w:val="24"/>
          <w:lang w:val="fr-FR"/>
        </w:rPr>
        <w:t>Î</w:t>
      </w:r>
      <w:r w:rsidRPr="00807EE8">
        <w:rPr>
          <w:rFonts w:ascii="Times New Roman" w:hAnsi="Times New Roman"/>
          <w:b/>
          <w:caps/>
          <w:sz w:val="24"/>
          <w:szCs w:val="24"/>
          <w:lang w:val="fr-FR"/>
        </w:rPr>
        <w:t>tre les revenus des paysans</w:t>
      </w:r>
    </w:p>
    <w:p w:rsidR="00F4296D" w:rsidRDefault="00F4296D" w:rsidP="00F4296D">
      <w:pPr>
        <w:overflowPunct w:val="0"/>
        <w:spacing w:line="300" w:lineRule="auto"/>
        <w:ind w:firstLine="420"/>
        <w:rPr>
          <w:rFonts w:ascii="Times New Roman" w:hAnsi="Times New Roman"/>
          <w:sz w:val="24"/>
          <w:szCs w:val="24"/>
          <w:lang w:val="fr-FR"/>
        </w:rPr>
      </w:pPr>
    </w:p>
    <w:p w:rsidR="00F4296D" w:rsidRPr="00DF4CFC" w:rsidRDefault="00F4296D" w:rsidP="00F4296D">
      <w:pPr>
        <w:overflowPunct w:val="0"/>
        <w:spacing w:line="300" w:lineRule="auto"/>
        <w:ind w:firstLine="420"/>
        <w:rPr>
          <w:rFonts w:ascii="Times New Roman" w:hAnsi="Times New Roman"/>
          <w:sz w:val="24"/>
          <w:szCs w:val="24"/>
          <w:lang w:val="fr-FR"/>
        </w:rPr>
      </w:pPr>
      <w:r w:rsidRPr="00DF4CFC">
        <w:rPr>
          <w:rFonts w:ascii="Times New Roman" w:hAnsi="Times New Roman"/>
          <w:sz w:val="24"/>
          <w:szCs w:val="24"/>
          <w:lang w:val="fr-FR"/>
        </w:rPr>
        <w:t>En mettant en œuvre les mesures relatives à la lutte contre la pauvreté et au redressement des campagnes, nous veillerons à assurer l’approvisionnement en produits agricoles importants et à améliorer les conditions de vie des paysans.</w:t>
      </w:r>
    </w:p>
    <w:p w:rsidR="00F4296D" w:rsidRPr="00DF4CFC" w:rsidRDefault="00F4296D" w:rsidP="00F4296D">
      <w:pPr>
        <w:overflowPunct w:val="0"/>
        <w:spacing w:line="300" w:lineRule="auto"/>
        <w:ind w:firstLine="420"/>
        <w:rPr>
          <w:rFonts w:ascii="Times New Roman" w:hAnsi="Times New Roman"/>
          <w:sz w:val="24"/>
          <w:szCs w:val="24"/>
          <w:lang w:val="fr-FR"/>
        </w:rPr>
      </w:pPr>
      <w:r w:rsidRPr="00DF4CFC">
        <w:rPr>
          <w:rFonts w:ascii="Times New Roman" w:hAnsi="Times New Roman"/>
          <w:sz w:val="24"/>
          <w:szCs w:val="24"/>
          <w:lang w:val="fr-FR"/>
        </w:rPr>
        <w:t xml:space="preserve">Remporter la victoire finale dans la lutte contre la pauvreté. Il faut accorder une aide accrue au restant des districts et villages pauvres, et préserver les emplois des travailleurs migrants dans les villes. Des actions d’aide au développement des régions pauvres par la relance de la consommation seront menées pour soutenir la remise en marche des industries locales. Nous renforcerons les mesures d’assistance aux habitants relogés dans des régions où les conditions de vie sont meilleures. Nous poursuivrons en profondeur la coopération entre l’Est et l’Ouest et les aides ciblées accordées aux régions pauvres par les divers </w:t>
      </w:r>
      <w:r w:rsidRPr="00DF4CFC">
        <w:rPr>
          <w:rFonts w:ascii="Times New Roman" w:hAnsi="Times New Roman"/>
          <w:sz w:val="24"/>
          <w:szCs w:val="24"/>
          <w:lang w:val="fr-FR"/>
        </w:rPr>
        <w:lastRenderedPageBreak/>
        <w:t xml:space="preserve">départements du pouvoir central. Un plus grand effort sera consenti pour garantir les moyens d’existence des </w:t>
      </w:r>
      <w:r>
        <w:rPr>
          <w:rFonts w:ascii="Times New Roman" w:hAnsi="Times New Roman"/>
          <w:sz w:val="24"/>
          <w:szCs w:val="24"/>
          <w:lang w:val="fr-FR"/>
        </w:rPr>
        <w:t xml:space="preserve">catégories particulières de </w:t>
      </w:r>
      <w:r w:rsidRPr="001213F8">
        <w:rPr>
          <w:rFonts w:ascii="Times New Roman" w:hAnsi="Times New Roman"/>
          <w:sz w:val="24"/>
          <w:szCs w:val="24"/>
          <w:lang w:val="fr-FR"/>
        </w:rPr>
        <w:t xml:space="preserve">populations </w:t>
      </w:r>
      <w:r w:rsidRPr="000F1AEC">
        <w:rPr>
          <w:rFonts w:ascii="Times New Roman" w:hAnsi="Times New Roman"/>
          <w:sz w:val="24"/>
          <w:szCs w:val="24"/>
          <w:lang w:val="fr-FR"/>
        </w:rPr>
        <w:t>démunies</w:t>
      </w:r>
      <w:r w:rsidRPr="00DF4CFC">
        <w:rPr>
          <w:rFonts w:ascii="Times New Roman" w:hAnsi="Times New Roman"/>
          <w:sz w:val="24"/>
          <w:szCs w:val="24"/>
          <w:lang w:val="fr-FR"/>
        </w:rPr>
        <w:t>. Le recensement des habitants pauvres sera réalisé.</w:t>
      </w:r>
      <w:r w:rsidRPr="00EA1000">
        <w:rPr>
          <w:rFonts w:ascii="Times New Roman" w:hAnsi="Times New Roman"/>
          <w:sz w:val="24"/>
          <w:szCs w:val="24"/>
          <w:lang w:val="fr-FR"/>
        </w:rPr>
        <w:t xml:space="preserve"> Nous continuerons à </w:t>
      </w:r>
      <w:r>
        <w:rPr>
          <w:rFonts w:ascii="Times New Roman" w:hAnsi="Times New Roman"/>
          <w:sz w:val="24"/>
          <w:szCs w:val="24"/>
          <w:lang w:val="fr-FR"/>
        </w:rPr>
        <w:t xml:space="preserve">faire bénéficier </w:t>
      </w:r>
      <w:r w:rsidRPr="005375B8">
        <w:rPr>
          <w:rFonts w:ascii="Times New Roman" w:hAnsi="Times New Roman"/>
          <w:sz w:val="24"/>
          <w:szCs w:val="24"/>
          <w:lang w:val="fr-FR"/>
        </w:rPr>
        <w:t>les districts sortis de la précarité</w:t>
      </w:r>
      <w:r>
        <w:rPr>
          <w:rFonts w:ascii="Times New Roman" w:hAnsi="Times New Roman"/>
          <w:sz w:val="24"/>
          <w:szCs w:val="24"/>
          <w:lang w:val="fr-FR"/>
        </w:rPr>
        <w:t xml:space="preserve"> d</w:t>
      </w:r>
      <w:r w:rsidRPr="00EA1000">
        <w:rPr>
          <w:rFonts w:ascii="Times New Roman" w:hAnsi="Times New Roman"/>
          <w:sz w:val="24"/>
          <w:szCs w:val="24"/>
          <w:lang w:val="fr-FR"/>
        </w:rPr>
        <w:t xml:space="preserve">es </w:t>
      </w:r>
      <w:r>
        <w:rPr>
          <w:rFonts w:ascii="Times New Roman" w:hAnsi="Times New Roman"/>
          <w:sz w:val="24"/>
          <w:szCs w:val="24"/>
          <w:lang w:val="fr-FR"/>
        </w:rPr>
        <w:t>principales politiques</w:t>
      </w:r>
      <w:r w:rsidRPr="005375B8">
        <w:rPr>
          <w:rFonts w:ascii="Times New Roman" w:hAnsi="Times New Roman"/>
          <w:sz w:val="24"/>
          <w:szCs w:val="24"/>
          <w:lang w:val="fr-FR"/>
        </w:rPr>
        <w:t xml:space="preserve"> d’assistance</w:t>
      </w:r>
      <w:r>
        <w:rPr>
          <w:rFonts w:ascii="Times New Roman" w:hAnsi="Times New Roman"/>
          <w:sz w:val="24"/>
          <w:szCs w:val="24"/>
          <w:lang w:val="fr-FR"/>
        </w:rPr>
        <w:t xml:space="preserve">. </w:t>
      </w:r>
      <w:r w:rsidRPr="00DF4CFC">
        <w:rPr>
          <w:rFonts w:ascii="Times New Roman" w:hAnsi="Times New Roman"/>
          <w:sz w:val="24"/>
          <w:szCs w:val="24"/>
          <w:lang w:val="fr-FR"/>
        </w:rPr>
        <w:t>Nous continuerons à promouvoir une coordination efficace entre la lutte contre la pauvreté et le redressement des régions rurales, et mettrons tout en œuvre pour aider les habitants sortis de la pauvreté à s’enrichir.</w:t>
      </w:r>
    </w:p>
    <w:p w:rsidR="00F4296D" w:rsidRPr="00DF4CFC" w:rsidRDefault="00F4296D" w:rsidP="00F4296D">
      <w:pPr>
        <w:overflowPunct w:val="0"/>
        <w:spacing w:line="300" w:lineRule="auto"/>
        <w:ind w:firstLine="420"/>
        <w:rPr>
          <w:rFonts w:ascii="Times New Roman" w:hAnsi="Times New Roman"/>
          <w:sz w:val="24"/>
          <w:szCs w:val="24"/>
          <w:lang w:val="fr-FR"/>
        </w:rPr>
      </w:pPr>
      <w:r w:rsidRPr="00DF4CFC">
        <w:rPr>
          <w:rFonts w:ascii="Times New Roman" w:hAnsi="Times New Roman"/>
          <w:sz w:val="24"/>
          <w:szCs w:val="24"/>
          <w:lang w:val="fr-FR"/>
        </w:rPr>
        <w:t>Veiller à garantir la bonne marche de la production agricole. Il faut maintenir les superficies cultivées en grain, stabiliser la production céréalière, élever l’indice de multiplication des récoltes, majorer le prix d’achat plancher du riz, augmenter les primes accordées aux principaux districts producteurs de céréales, et renforcer la prévention et le traitement des épiphyties graves ainsi que l’élimination des insectes extrêmement nuisibles.</w:t>
      </w:r>
      <w:r>
        <w:rPr>
          <w:rFonts w:ascii="Times New Roman" w:hAnsi="Times New Roman"/>
          <w:sz w:val="24"/>
          <w:szCs w:val="24"/>
          <w:lang w:val="fr-FR"/>
        </w:rPr>
        <w:t xml:space="preserve"> Nous soutiendrons la </w:t>
      </w:r>
      <w:r w:rsidRPr="00C17024">
        <w:rPr>
          <w:rFonts w:ascii="Times New Roman" w:hAnsi="Times New Roman"/>
          <w:sz w:val="24"/>
          <w:szCs w:val="24"/>
          <w:lang w:val="fr-FR"/>
        </w:rPr>
        <w:t xml:space="preserve">production </w:t>
      </w:r>
      <w:r>
        <w:rPr>
          <w:rFonts w:ascii="Times New Roman" w:hAnsi="Times New Roman"/>
          <w:sz w:val="24"/>
          <w:szCs w:val="24"/>
          <w:lang w:val="fr-FR"/>
        </w:rPr>
        <w:t>du soja</w:t>
      </w:r>
      <w:r w:rsidRPr="00C17024">
        <w:rPr>
          <w:rFonts w:ascii="Times New Roman" w:hAnsi="Times New Roman"/>
          <w:sz w:val="24"/>
          <w:szCs w:val="24"/>
          <w:lang w:val="fr-FR"/>
        </w:rPr>
        <w:t xml:space="preserve"> </w:t>
      </w:r>
      <w:r>
        <w:rPr>
          <w:rFonts w:ascii="Times New Roman" w:hAnsi="Times New Roman"/>
          <w:sz w:val="24"/>
          <w:szCs w:val="24"/>
          <w:lang w:val="fr-FR"/>
        </w:rPr>
        <w:t xml:space="preserve">et d’autres </w:t>
      </w:r>
      <w:r w:rsidRPr="00C17024">
        <w:rPr>
          <w:rFonts w:ascii="Times New Roman" w:hAnsi="Times New Roman"/>
          <w:sz w:val="24"/>
          <w:szCs w:val="24"/>
          <w:lang w:val="fr-FR"/>
        </w:rPr>
        <w:t>oléagineux</w:t>
      </w:r>
      <w:r>
        <w:rPr>
          <w:rFonts w:ascii="Times New Roman" w:hAnsi="Times New Roman"/>
          <w:sz w:val="24"/>
          <w:szCs w:val="24"/>
          <w:lang w:val="fr-FR"/>
        </w:rPr>
        <w:t>.</w:t>
      </w:r>
      <w:r w:rsidRPr="00DF4CFC">
        <w:rPr>
          <w:rFonts w:ascii="Times New Roman" w:hAnsi="Times New Roman"/>
          <w:sz w:val="24"/>
          <w:szCs w:val="24"/>
          <w:lang w:val="fr-FR"/>
        </w:rPr>
        <w:t xml:space="preserve"> Nous sanctionnerons toute tentative d’occupation illégale de terres cultivées et aménagerons 80 millions de </w:t>
      </w:r>
      <w:r w:rsidRPr="00DF4CFC">
        <w:rPr>
          <w:rFonts w:ascii="Times New Roman" w:hAnsi="Times New Roman"/>
          <w:i/>
          <w:sz w:val="24"/>
          <w:szCs w:val="24"/>
          <w:lang w:val="fr-FR"/>
        </w:rPr>
        <w:t>mu</w:t>
      </w:r>
      <w:r w:rsidRPr="00DF4CFC">
        <w:rPr>
          <w:rFonts w:ascii="Times New Roman" w:hAnsi="Times New Roman"/>
          <w:sz w:val="24"/>
          <w:szCs w:val="24"/>
          <w:lang w:val="fr-FR"/>
        </w:rPr>
        <w:t xml:space="preserve"> [environ 5,33 millions d’hectares] de nouvelles surfaces cultivables répondant à des critères élevés. </w:t>
      </w:r>
      <w:r>
        <w:rPr>
          <w:rFonts w:ascii="Times New Roman" w:hAnsi="Times New Roman"/>
          <w:sz w:val="24"/>
          <w:szCs w:val="24"/>
          <w:lang w:val="fr-FR"/>
        </w:rPr>
        <w:t xml:space="preserve">Nous encouragerons la culture et la généralisation </w:t>
      </w:r>
      <w:r w:rsidRPr="001B3651">
        <w:rPr>
          <w:rFonts w:ascii="Times New Roman" w:hAnsi="Times New Roman"/>
          <w:sz w:val="24"/>
          <w:szCs w:val="24"/>
          <w:lang w:val="fr-FR"/>
        </w:rPr>
        <w:t>de</w:t>
      </w:r>
      <w:r>
        <w:rPr>
          <w:rFonts w:ascii="Times New Roman" w:hAnsi="Times New Roman"/>
          <w:sz w:val="24"/>
          <w:szCs w:val="24"/>
          <w:lang w:val="fr-FR"/>
        </w:rPr>
        <w:t>s</w:t>
      </w:r>
      <w:r w:rsidRPr="001B3651">
        <w:rPr>
          <w:rFonts w:ascii="Times New Roman" w:hAnsi="Times New Roman"/>
          <w:sz w:val="24"/>
          <w:szCs w:val="24"/>
          <w:lang w:val="fr-FR"/>
        </w:rPr>
        <w:t xml:space="preserve"> bonnes variétés agricoles</w:t>
      </w:r>
      <w:r>
        <w:rPr>
          <w:rFonts w:ascii="Times New Roman" w:hAnsi="Times New Roman"/>
          <w:sz w:val="24"/>
          <w:szCs w:val="24"/>
          <w:lang w:val="fr-FR"/>
        </w:rPr>
        <w:t xml:space="preserve"> et améliorerons la politique de </w:t>
      </w:r>
      <w:r w:rsidRPr="001D1A27">
        <w:rPr>
          <w:rFonts w:ascii="Times New Roman" w:hAnsi="Times New Roman"/>
          <w:sz w:val="24"/>
          <w:szCs w:val="24"/>
          <w:lang w:val="fr-FR"/>
        </w:rPr>
        <w:t>subventions à l’achat de matériel agricole</w:t>
      </w:r>
      <w:r>
        <w:rPr>
          <w:rFonts w:ascii="Times New Roman" w:hAnsi="Times New Roman"/>
          <w:sz w:val="24"/>
          <w:szCs w:val="24"/>
          <w:lang w:val="fr-FR"/>
        </w:rPr>
        <w:t xml:space="preserve">. </w:t>
      </w:r>
      <w:r w:rsidRPr="00DF4CFC">
        <w:rPr>
          <w:rFonts w:ascii="Times New Roman" w:hAnsi="Times New Roman"/>
          <w:sz w:val="24"/>
          <w:szCs w:val="24"/>
          <w:lang w:val="fr-FR"/>
        </w:rPr>
        <w:t xml:space="preserve">Nous approfondirons la réforme des régions rurales. </w:t>
      </w:r>
      <w:r>
        <w:rPr>
          <w:rFonts w:ascii="Times New Roman" w:hAnsi="Times New Roman"/>
          <w:sz w:val="24"/>
          <w:szCs w:val="24"/>
          <w:lang w:val="fr-FR"/>
        </w:rPr>
        <w:t>L</w:t>
      </w:r>
      <w:r w:rsidRPr="00A40C07">
        <w:rPr>
          <w:rFonts w:ascii="Times New Roman" w:hAnsi="Times New Roman"/>
          <w:sz w:val="24"/>
          <w:szCs w:val="24"/>
          <w:lang w:val="fr-FR"/>
        </w:rPr>
        <w:t>a prévention et le contrôle des épizooties comme la peste porcine africaine</w:t>
      </w:r>
      <w:r>
        <w:rPr>
          <w:rFonts w:ascii="Times New Roman" w:hAnsi="Times New Roman"/>
          <w:sz w:val="24"/>
          <w:szCs w:val="24"/>
          <w:lang w:val="fr-FR"/>
        </w:rPr>
        <w:t xml:space="preserve"> seront renforcés ; l</w:t>
      </w:r>
      <w:r w:rsidRPr="00DF4CFC">
        <w:rPr>
          <w:rFonts w:ascii="Times New Roman" w:hAnsi="Times New Roman"/>
          <w:sz w:val="24"/>
          <w:szCs w:val="24"/>
          <w:lang w:val="fr-FR"/>
        </w:rPr>
        <w:t>a reprise de l’élevage porcin sera stimulée</w:t>
      </w:r>
      <w:r>
        <w:rPr>
          <w:rFonts w:ascii="Times New Roman" w:hAnsi="Times New Roman"/>
          <w:sz w:val="24"/>
          <w:szCs w:val="24"/>
          <w:lang w:val="fr-FR"/>
        </w:rPr>
        <w:t> ; l</w:t>
      </w:r>
      <w:r w:rsidRPr="000E29BA">
        <w:rPr>
          <w:rFonts w:ascii="Times New Roman" w:hAnsi="Times New Roman"/>
          <w:sz w:val="24"/>
          <w:szCs w:val="24"/>
          <w:lang w:val="fr-FR"/>
        </w:rPr>
        <w:t xml:space="preserve">’élevage et </w:t>
      </w:r>
      <w:r>
        <w:rPr>
          <w:rFonts w:ascii="Times New Roman" w:hAnsi="Times New Roman"/>
          <w:sz w:val="24"/>
          <w:szCs w:val="24"/>
          <w:lang w:val="fr-FR"/>
        </w:rPr>
        <w:t>l</w:t>
      </w:r>
      <w:r w:rsidRPr="000E29BA">
        <w:rPr>
          <w:rFonts w:ascii="Times New Roman" w:hAnsi="Times New Roman"/>
          <w:sz w:val="24"/>
          <w:szCs w:val="24"/>
          <w:lang w:val="fr-FR"/>
        </w:rPr>
        <w:t>’aquaculture</w:t>
      </w:r>
      <w:r>
        <w:rPr>
          <w:rFonts w:ascii="Times New Roman" w:hAnsi="Times New Roman"/>
          <w:sz w:val="24"/>
          <w:szCs w:val="24"/>
          <w:lang w:val="fr-FR"/>
        </w:rPr>
        <w:t xml:space="preserve"> seront développés</w:t>
      </w:r>
      <w:r w:rsidRPr="00DF4CFC">
        <w:rPr>
          <w:rFonts w:ascii="Times New Roman" w:hAnsi="Times New Roman"/>
          <w:sz w:val="24"/>
          <w:szCs w:val="24"/>
          <w:lang w:val="fr-FR"/>
        </w:rPr>
        <w:t xml:space="preserve">. </w:t>
      </w:r>
      <w:r>
        <w:rPr>
          <w:rFonts w:ascii="Times New Roman" w:hAnsi="Times New Roman"/>
          <w:sz w:val="24"/>
          <w:szCs w:val="24"/>
          <w:lang w:val="fr-FR"/>
        </w:rPr>
        <w:t>L</w:t>
      </w:r>
      <w:r w:rsidRPr="00663494">
        <w:rPr>
          <w:rFonts w:ascii="Times New Roman" w:hAnsi="Times New Roman"/>
          <w:sz w:val="24"/>
          <w:szCs w:val="24"/>
          <w:lang w:val="fr-FR"/>
        </w:rPr>
        <w:t>e système de commercialisation des produits agricoles</w:t>
      </w:r>
      <w:r>
        <w:rPr>
          <w:rFonts w:ascii="Times New Roman" w:hAnsi="Times New Roman"/>
          <w:sz w:val="24"/>
          <w:szCs w:val="24"/>
          <w:lang w:val="fr-FR"/>
        </w:rPr>
        <w:t xml:space="preserve"> sera perfectionné.</w:t>
      </w:r>
      <w:r w:rsidRPr="00663494">
        <w:rPr>
          <w:rFonts w:ascii="Times New Roman" w:hAnsi="Times New Roman"/>
          <w:sz w:val="24"/>
          <w:szCs w:val="24"/>
          <w:lang w:val="fr-FR"/>
        </w:rPr>
        <w:t xml:space="preserve"> </w:t>
      </w:r>
      <w:r w:rsidRPr="00DF4CFC">
        <w:rPr>
          <w:rFonts w:ascii="Times New Roman" w:hAnsi="Times New Roman"/>
          <w:sz w:val="24"/>
          <w:szCs w:val="24"/>
          <w:lang w:val="fr-FR"/>
        </w:rPr>
        <w:t>Nous veillerons à l’application du système rendant le gouverneur de province responsable du « sac de riz » et le maire d’une ville, responsable du « panier de la ménagère ». Nous devons et pouvons compter sur nos propres forces pour assurer la sécurité alimentaire des 1,4 milliard de Chinois.</w:t>
      </w:r>
    </w:p>
    <w:p w:rsidR="00F4296D" w:rsidRPr="00DF4CFC" w:rsidRDefault="00F4296D" w:rsidP="00F4296D">
      <w:pPr>
        <w:overflowPunct w:val="0"/>
        <w:spacing w:line="300" w:lineRule="auto"/>
        <w:ind w:firstLine="420"/>
        <w:rPr>
          <w:rFonts w:ascii="Times New Roman" w:hAnsi="Times New Roman"/>
          <w:sz w:val="24"/>
          <w:szCs w:val="24"/>
          <w:lang w:val="fr-FR"/>
        </w:rPr>
      </w:pPr>
      <w:r w:rsidRPr="00DF4CFC">
        <w:rPr>
          <w:rFonts w:ascii="Times New Roman" w:hAnsi="Times New Roman"/>
          <w:sz w:val="24"/>
          <w:szCs w:val="24"/>
          <w:lang w:val="fr-FR"/>
        </w:rPr>
        <w:t>Accroître le nombre d’emplois pour les paysans et leurs revenus par divers moyens. Nous aiderons les paysans à trouver un emploi ou à créer leur propre entreprise dans leur région d’origine,</w:t>
      </w:r>
      <w:r>
        <w:rPr>
          <w:rFonts w:ascii="Times New Roman" w:hAnsi="Times New Roman"/>
          <w:sz w:val="24"/>
          <w:szCs w:val="24"/>
          <w:lang w:val="fr-FR"/>
        </w:rPr>
        <w:t xml:space="preserve"> </w:t>
      </w:r>
      <w:r w:rsidRPr="00C66017">
        <w:rPr>
          <w:rFonts w:ascii="Times New Roman" w:hAnsi="Times New Roman"/>
          <w:sz w:val="24"/>
          <w:szCs w:val="24"/>
          <w:lang w:val="fr-FR"/>
        </w:rPr>
        <w:t>favoriserons le développement intégré des secteurs primaire, secondaire et tertiaire,</w:t>
      </w:r>
      <w:r w:rsidRPr="00DF4CFC">
        <w:rPr>
          <w:rFonts w:ascii="Times New Roman" w:hAnsi="Times New Roman"/>
          <w:sz w:val="24"/>
          <w:szCs w:val="24"/>
          <w:lang w:val="fr-FR"/>
        </w:rPr>
        <w:t xml:space="preserve"> organiserons davantage de travaux rémunérés pour assister les ruraux en difficulté, et veillerons à ce que les migrants qui retournent dans leur </w:t>
      </w:r>
      <w:r w:rsidRPr="00DF4CFC">
        <w:rPr>
          <w:rFonts w:ascii="Times New Roman" w:hAnsi="Times New Roman"/>
          <w:color w:val="000000"/>
          <w:kern w:val="0"/>
          <w:sz w:val="24"/>
          <w:szCs w:val="24"/>
          <w:lang w:val="fr-FR"/>
        </w:rPr>
        <w:t xml:space="preserve">région natale </w:t>
      </w:r>
      <w:r w:rsidRPr="00DF4CFC">
        <w:rPr>
          <w:rFonts w:ascii="Times New Roman" w:hAnsi="Times New Roman"/>
          <w:sz w:val="24"/>
          <w:szCs w:val="24"/>
          <w:lang w:val="fr-FR"/>
        </w:rPr>
        <w:t>puissent y trouver du travail et donc percevoir un revenu.</w:t>
      </w:r>
      <w:r>
        <w:rPr>
          <w:rFonts w:ascii="Times New Roman" w:hAnsi="Times New Roman"/>
          <w:sz w:val="24"/>
          <w:szCs w:val="24"/>
          <w:lang w:val="fr-FR"/>
        </w:rPr>
        <w:t xml:space="preserve"> Nous renforcerons la </w:t>
      </w:r>
      <w:r w:rsidRPr="00A431A2">
        <w:rPr>
          <w:rFonts w:ascii="Times New Roman" w:hAnsi="Times New Roman"/>
          <w:sz w:val="24"/>
          <w:szCs w:val="24"/>
          <w:lang w:val="fr-FR"/>
        </w:rPr>
        <w:t xml:space="preserve">formation professionnelle </w:t>
      </w:r>
      <w:r>
        <w:rPr>
          <w:rFonts w:ascii="Times New Roman" w:hAnsi="Times New Roman"/>
          <w:sz w:val="24"/>
          <w:szCs w:val="24"/>
          <w:lang w:val="fr-FR"/>
        </w:rPr>
        <w:t>des paysans et veillerons au versement des</w:t>
      </w:r>
      <w:r w:rsidRPr="00B511F0">
        <w:rPr>
          <w:rFonts w:ascii="Times New Roman" w:hAnsi="Times New Roman"/>
          <w:sz w:val="24"/>
          <w:szCs w:val="24"/>
          <w:lang w:val="fr-FR"/>
        </w:rPr>
        <w:t xml:space="preserve"> arriérés de</w:t>
      </w:r>
      <w:r>
        <w:rPr>
          <w:rFonts w:ascii="Times New Roman" w:hAnsi="Times New Roman"/>
          <w:sz w:val="24"/>
          <w:szCs w:val="24"/>
          <w:lang w:val="fr-FR"/>
        </w:rPr>
        <w:t xml:space="preserve"> </w:t>
      </w:r>
      <w:r w:rsidRPr="00B511F0">
        <w:rPr>
          <w:rFonts w:ascii="Times New Roman" w:hAnsi="Times New Roman"/>
          <w:sz w:val="24"/>
          <w:szCs w:val="24"/>
          <w:lang w:val="fr-FR"/>
        </w:rPr>
        <w:t>salaire</w:t>
      </w:r>
      <w:r>
        <w:rPr>
          <w:rFonts w:ascii="Times New Roman" w:hAnsi="Times New Roman"/>
          <w:sz w:val="24"/>
          <w:szCs w:val="24"/>
          <w:lang w:val="fr-FR"/>
        </w:rPr>
        <w:t xml:space="preserve"> des travailleurs migrants</w:t>
      </w:r>
      <w:r w:rsidRPr="00FC5ECF">
        <w:rPr>
          <w:rFonts w:ascii="Times New Roman" w:hAnsi="Times New Roman"/>
          <w:sz w:val="24"/>
          <w:szCs w:val="24"/>
          <w:lang w:val="fr-FR"/>
        </w:rPr>
        <w:t xml:space="preserve"> </w:t>
      </w:r>
      <w:r>
        <w:rPr>
          <w:rFonts w:ascii="Times New Roman" w:hAnsi="Times New Roman"/>
          <w:sz w:val="24"/>
          <w:szCs w:val="24"/>
          <w:lang w:val="fr-FR"/>
        </w:rPr>
        <w:t>conformément à la loi.</w:t>
      </w:r>
      <w:r w:rsidRPr="00DF4CFC">
        <w:rPr>
          <w:rFonts w:ascii="Times New Roman" w:hAnsi="Times New Roman"/>
          <w:sz w:val="24"/>
          <w:szCs w:val="24"/>
          <w:lang w:val="fr-FR"/>
        </w:rPr>
        <w:t xml:space="preserve"> Nous apporterons notre soutien aux propriétaires des exploitations de taille adéquate et améliorerons les services socialisés en faveur des foyers paysans.</w:t>
      </w:r>
      <w:r>
        <w:rPr>
          <w:rFonts w:ascii="Times New Roman" w:hAnsi="Times New Roman"/>
          <w:sz w:val="24"/>
          <w:szCs w:val="24"/>
          <w:lang w:val="fr-FR"/>
        </w:rPr>
        <w:t xml:space="preserve"> Nous </w:t>
      </w:r>
      <w:r>
        <w:rPr>
          <w:rFonts w:ascii="Times New Roman" w:hAnsi="Times New Roman"/>
          <w:sz w:val="24"/>
          <w:szCs w:val="24"/>
          <w:lang w:val="fr-FR"/>
        </w:rPr>
        <w:lastRenderedPageBreak/>
        <w:t xml:space="preserve">soutiendrons </w:t>
      </w:r>
      <w:r w:rsidRPr="001361E3">
        <w:rPr>
          <w:rFonts w:ascii="Times New Roman" w:hAnsi="Times New Roman"/>
          <w:sz w:val="24"/>
          <w:szCs w:val="24"/>
          <w:lang w:val="fr-FR"/>
        </w:rPr>
        <w:t xml:space="preserve">la transformation </w:t>
      </w:r>
      <w:r>
        <w:rPr>
          <w:rFonts w:ascii="Times New Roman" w:hAnsi="Times New Roman"/>
          <w:sz w:val="24"/>
          <w:szCs w:val="24"/>
          <w:lang w:val="fr-FR"/>
        </w:rPr>
        <w:t>poussée</w:t>
      </w:r>
      <w:r w:rsidRPr="001361E3">
        <w:rPr>
          <w:rFonts w:ascii="Times New Roman" w:hAnsi="Times New Roman"/>
          <w:sz w:val="24"/>
          <w:szCs w:val="24"/>
          <w:lang w:val="fr-FR"/>
        </w:rPr>
        <w:t xml:space="preserve"> des produits agricoles</w:t>
      </w:r>
      <w:r>
        <w:rPr>
          <w:rFonts w:ascii="Times New Roman" w:hAnsi="Times New Roman"/>
          <w:sz w:val="24"/>
          <w:szCs w:val="24"/>
          <w:lang w:val="fr-FR"/>
        </w:rPr>
        <w:t>, perfectionnerons les politiques de garantie en matière d’utilisation de terrains pour le développement industriel dans les régions rurales, et accroîtrons</w:t>
      </w:r>
      <w:r w:rsidRPr="00073330">
        <w:rPr>
          <w:rFonts w:ascii="Times New Roman" w:hAnsi="Times New Roman"/>
          <w:sz w:val="24"/>
          <w:szCs w:val="24"/>
          <w:lang w:val="fr-FR"/>
        </w:rPr>
        <w:t xml:space="preserve"> la puissance de l’économie collective</w:t>
      </w:r>
      <w:r>
        <w:rPr>
          <w:rFonts w:ascii="Times New Roman" w:hAnsi="Times New Roman"/>
          <w:sz w:val="24"/>
          <w:szCs w:val="24"/>
          <w:lang w:val="fr-FR"/>
        </w:rPr>
        <w:t>.</w:t>
      </w:r>
      <w:r w:rsidRPr="00DF4CFC">
        <w:rPr>
          <w:rFonts w:ascii="Times New Roman" w:hAnsi="Times New Roman"/>
          <w:sz w:val="24"/>
          <w:szCs w:val="24"/>
          <w:lang w:val="fr-FR"/>
        </w:rPr>
        <w:t xml:space="preserve"> En accroissant les investissements par des obligations spéciales, nous soutiendrons la construction d’installations agricoles modernes et de réseaux d’alimentation en eau potable, ainsi que l’aménagement de l’habitat rural, de manière à améliorer continuellement les conditions de vie et de production des agriculteurs.</w:t>
      </w:r>
    </w:p>
    <w:p w:rsidR="00F4296D" w:rsidRPr="00DF4CFC" w:rsidRDefault="00F4296D" w:rsidP="00F4296D">
      <w:pPr>
        <w:overflowPunct w:val="0"/>
        <w:spacing w:line="300" w:lineRule="auto"/>
        <w:ind w:firstLine="420"/>
        <w:rPr>
          <w:rFonts w:ascii="Times New Roman" w:hAnsi="Times New Roman"/>
          <w:sz w:val="24"/>
          <w:szCs w:val="24"/>
          <w:lang w:val="fr-FR"/>
        </w:rPr>
      </w:pPr>
    </w:p>
    <w:p w:rsidR="00F4296D" w:rsidRPr="00807EE8" w:rsidRDefault="00F4296D" w:rsidP="00F4296D">
      <w:pPr>
        <w:overflowPunct w:val="0"/>
        <w:spacing w:line="300" w:lineRule="auto"/>
        <w:jc w:val="center"/>
        <w:rPr>
          <w:rFonts w:ascii="Times New Roman" w:hAnsi="Times New Roman"/>
          <w:b/>
          <w:caps/>
          <w:sz w:val="24"/>
          <w:szCs w:val="24"/>
          <w:lang w:val="fr-FR"/>
        </w:rPr>
      </w:pPr>
      <w:r w:rsidRPr="00807EE8">
        <w:rPr>
          <w:rFonts w:ascii="Times New Roman" w:hAnsi="Times New Roman"/>
          <w:b/>
          <w:caps/>
          <w:sz w:val="24"/>
          <w:szCs w:val="24"/>
          <w:lang w:val="fr-FR"/>
        </w:rPr>
        <w:t>VII. Am</w:t>
      </w:r>
      <w:r>
        <w:rPr>
          <w:rFonts w:ascii="Times New Roman" w:hAnsi="Times New Roman"/>
          <w:b/>
          <w:caps/>
          <w:sz w:val="24"/>
          <w:szCs w:val="24"/>
          <w:lang w:val="fr-FR"/>
        </w:rPr>
        <w:t>É</w:t>
      </w:r>
      <w:r w:rsidRPr="00807EE8">
        <w:rPr>
          <w:rFonts w:ascii="Times New Roman" w:hAnsi="Times New Roman"/>
          <w:b/>
          <w:caps/>
          <w:sz w:val="24"/>
          <w:szCs w:val="24"/>
          <w:lang w:val="fr-FR"/>
        </w:rPr>
        <w:t>liorer le niveau de notre ouverture sur l’ext</w:t>
      </w:r>
      <w:r>
        <w:rPr>
          <w:rFonts w:ascii="Times New Roman" w:hAnsi="Times New Roman"/>
          <w:b/>
          <w:caps/>
          <w:sz w:val="24"/>
          <w:szCs w:val="24"/>
          <w:lang w:val="fr-FR"/>
        </w:rPr>
        <w:t>É</w:t>
      </w:r>
      <w:r w:rsidRPr="00807EE8">
        <w:rPr>
          <w:rFonts w:ascii="Times New Roman" w:hAnsi="Times New Roman"/>
          <w:b/>
          <w:caps/>
          <w:sz w:val="24"/>
          <w:szCs w:val="24"/>
          <w:lang w:val="fr-FR"/>
        </w:rPr>
        <w:t>rieur, stabiliser les bases du commerce ext</w:t>
      </w:r>
      <w:r>
        <w:rPr>
          <w:rFonts w:ascii="Times New Roman" w:hAnsi="Times New Roman"/>
          <w:b/>
          <w:caps/>
          <w:sz w:val="24"/>
          <w:szCs w:val="24"/>
          <w:lang w:val="fr-FR"/>
        </w:rPr>
        <w:t>É</w:t>
      </w:r>
      <w:r w:rsidRPr="00807EE8">
        <w:rPr>
          <w:rFonts w:ascii="Times New Roman" w:hAnsi="Times New Roman"/>
          <w:b/>
          <w:caps/>
          <w:sz w:val="24"/>
          <w:szCs w:val="24"/>
          <w:lang w:val="fr-FR"/>
        </w:rPr>
        <w:t xml:space="preserve">rieur et des investissements </w:t>
      </w:r>
      <w:r>
        <w:rPr>
          <w:rFonts w:ascii="Times New Roman" w:hAnsi="Times New Roman"/>
          <w:b/>
          <w:caps/>
          <w:sz w:val="24"/>
          <w:szCs w:val="24"/>
          <w:lang w:val="fr-FR"/>
        </w:rPr>
        <w:t>É</w:t>
      </w:r>
      <w:r w:rsidRPr="00807EE8">
        <w:rPr>
          <w:rFonts w:ascii="Times New Roman" w:hAnsi="Times New Roman"/>
          <w:b/>
          <w:caps/>
          <w:sz w:val="24"/>
          <w:szCs w:val="24"/>
          <w:lang w:val="fr-FR"/>
        </w:rPr>
        <w:t>trangers</w:t>
      </w:r>
    </w:p>
    <w:p w:rsidR="00F4296D" w:rsidRPr="0035036A" w:rsidRDefault="00F4296D" w:rsidP="00F4296D">
      <w:pPr>
        <w:overflowPunct w:val="0"/>
        <w:spacing w:line="300" w:lineRule="auto"/>
        <w:rPr>
          <w:rFonts w:ascii="Times New Roman" w:hAnsi="Times New Roman"/>
          <w:b/>
          <w:sz w:val="24"/>
          <w:szCs w:val="24"/>
          <w:lang w:val="fr-FR"/>
        </w:rPr>
      </w:pPr>
    </w:p>
    <w:p w:rsidR="00F4296D" w:rsidRPr="00DF4CFC" w:rsidRDefault="00F4296D" w:rsidP="00F4296D">
      <w:pPr>
        <w:overflowPunct w:val="0"/>
        <w:spacing w:line="300" w:lineRule="auto"/>
        <w:ind w:firstLine="420"/>
        <w:rPr>
          <w:rFonts w:ascii="Times New Roman" w:hAnsi="Times New Roman"/>
          <w:sz w:val="24"/>
          <w:szCs w:val="24"/>
          <w:lang w:val="fr-FR"/>
        </w:rPr>
      </w:pPr>
      <w:r w:rsidRPr="00DF4CFC">
        <w:rPr>
          <w:rFonts w:ascii="Times New Roman" w:hAnsi="Times New Roman"/>
          <w:sz w:val="24"/>
          <w:szCs w:val="24"/>
          <w:lang w:val="fr-FR"/>
        </w:rPr>
        <w:t>Face aux changements de l’environnement international, nous devons élargir résolument notre ouverture sur l’extérieur, stabiliser les chaînes industrielles et d’approvisionnement, et stimuler la réforme et le développement grâce à l’ouverture.</w:t>
      </w:r>
    </w:p>
    <w:p w:rsidR="00F4296D" w:rsidRPr="00DF4CFC" w:rsidRDefault="00F4296D" w:rsidP="00F4296D">
      <w:pPr>
        <w:overflowPunct w:val="0"/>
        <w:spacing w:line="300" w:lineRule="auto"/>
        <w:ind w:firstLine="420"/>
        <w:rPr>
          <w:rFonts w:ascii="Times New Roman" w:hAnsi="Times New Roman"/>
          <w:sz w:val="24"/>
          <w:szCs w:val="24"/>
          <w:lang w:val="fr-FR"/>
        </w:rPr>
      </w:pPr>
      <w:r w:rsidRPr="00DF4CFC">
        <w:rPr>
          <w:rFonts w:ascii="Times New Roman" w:hAnsi="Times New Roman"/>
          <w:sz w:val="24"/>
          <w:szCs w:val="24"/>
          <w:lang w:val="fr-FR"/>
        </w:rPr>
        <w:t>Promouvoir la stabilité globale du commerce extérieur. En aidant les entreprises à augmenter leurs commandes, à sauvegarder leurs emplois et même à embaucher du personnel, nous accroîtrons les octrois de crédit, étendrons la couverture de l’assurance-crédit à l’exportation, réduirons le coût de la mise en conformité de l’import-export et encouragerons la vente sur le marché intérieur de produits initialement destinés à l’exportation. Nous accélérerons le développement de nouvelles formes d’activités telles que le cybercommerce transfrontalier et élèverons nos capacités de fret international. La nouvelle phase d’expériences pilotes favorisant le développement innovant du commerce des services sera poursuivie. Nous ferons avancer les préparatifs de la troisième édition de l’Exposition internationale d’importation de Chine, accroîtrons activement nos importations et développerons un grand marché de plus haut niveau qui soit tourné vers le monde extérieur.</w:t>
      </w:r>
    </w:p>
    <w:p w:rsidR="00F4296D" w:rsidRPr="00DF4CFC" w:rsidRDefault="00F4296D" w:rsidP="00F4296D">
      <w:pPr>
        <w:overflowPunct w:val="0"/>
        <w:spacing w:line="300" w:lineRule="auto"/>
        <w:ind w:firstLine="420"/>
        <w:rPr>
          <w:rFonts w:ascii="Times New Roman" w:hAnsi="Times New Roman"/>
          <w:sz w:val="24"/>
          <w:szCs w:val="24"/>
          <w:lang w:val="fr-FR"/>
        </w:rPr>
      </w:pPr>
      <w:r w:rsidRPr="00DF4CFC">
        <w:rPr>
          <w:rFonts w:ascii="Times New Roman" w:hAnsi="Times New Roman"/>
          <w:sz w:val="24"/>
          <w:szCs w:val="24"/>
          <w:lang w:val="fr-FR"/>
        </w:rPr>
        <w:t>Utiliser de manière active les capitaux étrangers. La liste négative d’accès au marché pour les investisseurs étrangers sera largement réduite, et une liste négative du commerce transfrontalier des services sera publiée.</w:t>
      </w:r>
      <w:r>
        <w:rPr>
          <w:rFonts w:ascii="Times New Roman" w:hAnsi="Times New Roman"/>
          <w:sz w:val="24"/>
          <w:szCs w:val="24"/>
          <w:lang w:val="fr-FR"/>
        </w:rPr>
        <w:t xml:space="preserve"> Nous </w:t>
      </w:r>
      <w:r w:rsidRPr="007846C4">
        <w:rPr>
          <w:rFonts w:ascii="Times New Roman" w:hAnsi="Times New Roman"/>
          <w:sz w:val="24"/>
          <w:szCs w:val="24"/>
          <w:lang w:val="fr-FR"/>
        </w:rPr>
        <w:t>approfondi</w:t>
      </w:r>
      <w:r>
        <w:rPr>
          <w:rFonts w:ascii="Times New Roman" w:hAnsi="Times New Roman"/>
          <w:sz w:val="24"/>
          <w:szCs w:val="24"/>
          <w:lang w:val="fr-FR"/>
        </w:rPr>
        <w:t>rons</w:t>
      </w:r>
      <w:r w:rsidRPr="007846C4">
        <w:rPr>
          <w:rFonts w:ascii="Times New Roman" w:hAnsi="Times New Roman"/>
          <w:sz w:val="24"/>
          <w:szCs w:val="24"/>
          <w:lang w:val="fr-FR"/>
        </w:rPr>
        <w:t xml:space="preserve"> la réforme et l’ouverture sur l’extérieur</w:t>
      </w:r>
      <w:r>
        <w:rPr>
          <w:rFonts w:ascii="Times New Roman" w:hAnsi="Times New Roman"/>
          <w:sz w:val="24"/>
          <w:szCs w:val="24"/>
          <w:lang w:val="fr-FR"/>
        </w:rPr>
        <w:t xml:space="preserve"> des</w:t>
      </w:r>
      <w:r w:rsidRPr="007846C4">
        <w:rPr>
          <w:rFonts w:ascii="Times New Roman" w:hAnsi="Times New Roman"/>
          <w:sz w:val="24"/>
          <w:szCs w:val="24"/>
          <w:lang w:val="fr-FR"/>
        </w:rPr>
        <w:t xml:space="preserve"> zones économiques spéciales</w:t>
      </w:r>
      <w:r>
        <w:rPr>
          <w:rFonts w:ascii="Times New Roman" w:hAnsi="Times New Roman"/>
          <w:sz w:val="24"/>
          <w:szCs w:val="24"/>
          <w:lang w:val="fr-FR"/>
        </w:rPr>
        <w:t>.</w:t>
      </w:r>
      <w:r w:rsidRPr="00DF4CFC">
        <w:rPr>
          <w:rFonts w:ascii="Times New Roman" w:hAnsi="Times New Roman"/>
          <w:sz w:val="24"/>
          <w:szCs w:val="24"/>
          <w:lang w:val="fr-FR"/>
        </w:rPr>
        <w:t xml:space="preserve"> Nous accorderons aux zones pilotes de libre-échange une plus grande autonomie en matière de réforme et d’ouverture, mettrons en </w:t>
      </w:r>
      <w:r w:rsidRPr="00DF4CFC">
        <w:rPr>
          <w:rFonts w:ascii="Times New Roman" w:hAnsi="Times New Roman"/>
          <w:sz w:val="24"/>
          <w:szCs w:val="24"/>
          <w:lang w:val="fr-FR"/>
        </w:rPr>
        <w:lastRenderedPageBreak/>
        <w:t xml:space="preserve">place de nouvelles zones pilotes de libre-échange ainsi que des zones franches intégrées dans les régions du Centre et de l’Ouest, et multiplierons les expériences pilotes visant à élargir l’ouverture du secteur des services. </w:t>
      </w:r>
      <w:r>
        <w:rPr>
          <w:rFonts w:ascii="Times New Roman" w:hAnsi="Times New Roman"/>
          <w:sz w:val="24"/>
          <w:szCs w:val="24"/>
          <w:lang w:val="fr-FR"/>
        </w:rPr>
        <w:t>L</w:t>
      </w:r>
      <w:r w:rsidRPr="00DF4CFC">
        <w:rPr>
          <w:rFonts w:ascii="Times New Roman" w:hAnsi="Times New Roman"/>
          <w:sz w:val="24"/>
          <w:szCs w:val="24"/>
          <w:lang w:val="fr-FR"/>
        </w:rPr>
        <w:t>e développement du port de libre-échange de Hainan</w:t>
      </w:r>
      <w:r>
        <w:rPr>
          <w:rFonts w:ascii="Times New Roman" w:hAnsi="Times New Roman"/>
          <w:sz w:val="24"/>
          <w:szCs w:val="24"/>
          <w:lang w:val="fr-FR"/>
        </w:rPr>
        <w:t xml:space="preserve"> sera accéléré. </w:t>
      </w:r>
      <w:r w:rsidRPr="00DF4CFC">
        <w:rPr>
          <w:rFonts w:ascii="Times New Roman" w:hAnsi="Times New Roman"/>
          <w:sz w:val="24"/>
          <w:szCs w:val="24"/>
          <w:lang w:val="fr-FR"/>
        </w:rPr>
        <w:t>Nous chercherons à créer un environnement des affaires basé sur l’égalité de traitement et la concurrence loyale pour toutes les entreprises, qu’elles soient chinoises ou étrangères.</w:t>
      </w:r>
    </w:p>
    <w:p w:rsidR="00F4296D" w:rsidRPr="00DF4CFC" w:rsidRDefault="00F4296D" w:rsidP="00F4296D">
      <w:pPr>
        <w:overflowPunct w:val="0"/>
        <w:spacing w:line="300" w:lineRule="auto"/>
        <w:ind w:firstLine="420"/>
        <w:rPr>
          <w:rFonts w:ascii="Times New Roman" w:hAnsi="Times New Roman"/>
          <w:sz w:val="24"/>
          <w:szCs w:val="24"/>
          <w:lang w:val="fr-FR"/>
        </w:rPr>
      </w:pPr>
      <w:r w:rsidRPr="00DF4CFC">
        <w:rPr>
          <w:rFonts w:ascii="Times New Roman" w:hAnsi="Times New Roman"/>
          <w:sz w:val="24"/>
          <w:szCs w:val="24"/>
          <w:lang w:val="fr-FR"/>
        </w:rPr>
        <w:t>Réaliser une coopération de haute qualité dans le cadre de l’initiative « Ceinture et Route ». En restant fidèles au principe de « concertation, synergie et partage », en nous conformant aux lois du marché et aux normes internationales, et en mettant en valeur le rôle primordial de nos entreprises, nous mènerons une coopération mutuellement avantageuse. Nous veillerons à assurer un développement plus sain des investissements chinois à l’étranger.</w:t>
      </w:r>
    </w:p>
    <w:p w:rsidR="00F4296D" w:rsidRPr="00DF4CFC" w:rsidRDefault="00F4296D" w:rsidP="00F4296D">
      <w:pPr>
        <w:overflowPunct w:val="0"/>
        <w:spacing w:line="300" w:lineRule="auto"/>
        <w:ind w:firstLine="420"/>
        <w:rPr>
          <w:rFonts w:ascii="Times New Roman" w:hAnsi="Times New Roman"/>
          <w:sz w:val="24"/>
          <w:szCs w:val="24"/>
          <w:lang w:val="fr-FR"/>
        </w:rPr>
      </w:pPr>
      <w:r w:rsidRPr="00DF4CFC">
        <w:rPr>
          <w:rFonts w:ascii="Times New Roman" w:hAnsi="Times New Roman"/>
          <w:sz w:val="24"/>
          <w:szCs w:val="24"/>
          <w:lang w:val="fr-FR"/>
        </w:rPr>
        <w:t>Promouvoir la libéralisation et la facilitation du commerce et de l’investissement. Nous préserverons fermement le système de commerce multilatéral et prendrons une part active à la réforme de l’OMC. Nous contribuerons à la conclusion de l’accord du Partenariat économique régional global (RCEP), et ferons avancer les négociations sur la création de zones de libre-échange, dont celle qui regroupe la Chine, le Japon et la République de Corée. Nous travaillerons avec les États-Unis à mettre en œuvre la première phase de l’accord économique et commercial sino-américain. La Chine renforcera sa coopération économique et commerciale avec le reste du monde au bénéfice de tous les pays.</w:t>
      </w:r>
    </w:p>
    <w:p w:rsidR="00F4296D" w:rsidRDefault="00F4296D" w:rsidP="00F4296D">
      <w:pPr>
        <w:overflowPunct w:val="0"/>
        <w:spacing w:line="300" w:lineRule="auto"/>
        <w:ind w:firstLine="420"/>
        <w:rPr>
          <w:rFonts w:ascii="Times New Roman" w:hAnsi="Times New Roman"/>
          <w:b/>
          <w:sz w:val="24"/>
          <w:szCs w:val="24"/>
          <w:lang w:val="fr-FR"/>
        </w:rPr>
      </w:pPr>
    </w:p>
    <w:p w:rsidR="00F4296D" w:rsidRPr="00807EE8" w:rsidRDefault="00F4296D" w:rsidP="00F4296D">
      <w:pPr>
        <w:overflowPunct w:val="0"/>
        <w:spacing w:line="300" w:lineRule="auto"/>
        <w:jc w:val="center"/>
        <w:rPr>
          <w:rFonts w:ascii="Times New Roman" w:hAnsi="Times New Roman"/>
          <w:b/>
          <w:caps/>
          <w:sz w:val="24"/>
          <w:szCs w:val="24"/>
          <w:lang w:val="fr-FR"/>
        </w:rPr>
      </w:pPr>
      <w:r w:rsidRPr="00807EE8">
        <w:rPr>
          <w:rFonts w:ascii="Times New Roman" w:hAnsi="Times New Roman"/>
          <w:b/>
          <w:caps/>
          <w:sz w:val="24"/>
          <w:szCs w:val="24"/>
          <w:lang w:val="fr-FR"/>
        </w:rPr>
        <w:t>VIII. Faire progresser la r</w:t>
      </w:r>
      <w:r>
        <w:rPr>
          <w:rFonts w:ascii="Times New Roman" w:hAnsi="Times New Roman"/>
          <w:b/>
          <w:caps/>
          <w:sz w:val="24"/>
          <w:szCs w:val="24"/>
          <w:lang w:val="fr-FR"/>
        </w:rPr>
        <w:t>É</w:t>
      </w:r>
      <w:r w:rsidRPr="00807EE8">
        <w:rPr>
          <w:rFonts w:ascii="Times New Roman" w:hAnsi="Times New Roman"/>
          <w:b/>
          <w:caps/>
          <w:sz w:val="24"/>
          <w:szCs w:val="24"/>
          <w:lang w:val="fr-FR"/>
        </w:rPr>
        <w:t>forme et le d</w:t>
      </w:r>
      <w:r>
        <w:rPr>
          <w:rFonts w:ascii="Times New Roman" w:hAnsi="Times New Roman"/>
          <w:b/>
          <w:caps/>
          <w:sz w:val="24"/>
          <w:szCs w:val="24"/>
          <w:lang w:val="fr-FR"/>
        </w:rPr>
        <w:t>É</w:t>
      </w:r>
      <w:r w:rsidRPr="00807EE8">
        <w:rPr>
          <w:rFonts w:ascii="Times New Roman" w:hAnsi="Times New Roman"/>
          <w:b/>
          <w:caps/>
          <w:sz w:val="24"/>
          <w:szCs w:val="24"/>
          <w:lang w:val="fr-FR"/>
        </w:rPr>
        <w:t>veloppement des œuvres sociales en concentrant nos efforts pour garantir et am</w:t>
      </w:r>
      <w:r>
        <w:rPr>
          <w:rFonts w:ascii="Times New Roman" w:hAnsi="Times New Roman"/>
          <w:b/>
          <w:caps/>
          <w:sz w:val="24"/>
          <w:szCs w:val="24"/>
          <w:lang w:val="fr-FR"/>
        </w:rPr>
        <w:t>É</w:t>
      </w:r>
      <w:r w:rsidRPr="00807EE8">
        <w:rPr>
          <w:rFonts w:ascii="Times New Roman" w:hAnsi="Times New Roman"/>
          <w:b/>
          <w:caps/>
          <w:sz w:val="24"/>
          <w:szCs w:val="24"/>
          <w:lang w:val="fr-FR"/>
        </w:rPr>
        <w:t>liorer le bien-</w:t>
      </w:r>
      <w:r>
        <w:rPr>
          <w:rFonts w:ascii="Times New Roman" w:hAnsi="Times New Roman"/>
          <w:b/>
          <w:caps/>
          <w:sz w:val="24"/>
          <w:szCs w:val="24"/>
          <w:lang w:val="fr-FR"/>
        </w:rPr>
        <w:t>Ê</w:t>
      </w:r>
      <w:r w:rsidRPr="00807EE8">
        <w:rPr>
          <w:rFonts w:ascii="Times New Roman" w:hAnsi="Times New Roman"/>
          <w:b/>
          <w:caps/>
          <w:sz w:val="24"/>
          <w:szCs w:val="24"/>
          <w:lang w:val="fr-FR"/>
        </w:rPr>
        <w:t>tre de la population</w:t>
      </w:r>
    </w:p>
    <w:p w:rsidR="00F4296D" w:rsidRPr="00DF4CFC" w:rsidRDefault="00F4296D" w:rsidP="00F4296D">
      <w:pPr>
        <w:overflowPunct w:val="0"/>
        <w:spacing w:line="300" w:lineRule="auto"/>
        <w:rPr>
          <w:rFonts w:ascii="Times New Roman" w:hAnsi="Times New Roman"/>
          <w:sz w:val="24"/>
          <w:szCs w:val="24"/>
          <w:lang w:val="fr-FR"/>
        </w:rPr>
      </w:pPr>
    </w:p>
    <w:p w:rsidR="00F4296D" w:rsidRPr="00DF4CFC" w:rsidRDefault="00F4296D" w:rsidP="00F4296D">
      <w:pPr>
        <w:overflowPunct w:val="0"/>
        <w:spacing w:line="300" w:lineRule="auto"/>
        <w:ind w:firstLine="420"/>
        <w:rPr>
          <w:rFonts w:ascii="Times New Roman" w:hAnsi="Times New Roman"/>
          <w:sz w:val="24"/>
          <w:szCs w:val="24"/>
          <w:lang w:val="fr-FR"/>
        </w:rPr>
      </w:pPr>
      <w:r w:rsidRPr="00DF4CFC">
        <w:rPr>
          <w:rFonts w:ascii="Times New Roman" w:hAnsi="Times New Roman"/>
          <w:sz w:val="24"/>
          <w:szCs w:val="24"/>
          <w:lang w:val="fr-FR"/>
        </w:rPr>
        <w:t>Face à la situation difficile que nous connaissons, nous devons garantir coûte que coûte les moyens d’existence de la population et nous efforcer de répondre à leurs préoccupations.</w:t>
      </w:r>
    </w:p>
    <w:p w:rsidR="00F4296D" w:rsidRPr="00DF4CFC" w:rsidRDefault="00F4296D" w:rsidP="00F4296D">
      <w:pPr>
        <w:overflowPunct w:val="0"/>
        <w:spacing w:line="300" w:lineRule="auto"/>
        <w:ind w:firstLine="420"/>
        <w:rPr>
          <w:rFonts w:ascii="Times New Roman" w:hAnsi="Times New Roman"/>
          <w:sz w:val="24"/>
          <w:szCs w:val="24"/>
          <w:lang w:val="fr-FR"/>
        </w:rPr>
      </w:pPr>
      <w:r w:rsidRPr="00DF4CFC">
        <w:rPr>
          <w:rFonts w:ascii="Times New Roman" w:hAnsi="Times New Roman"/>
          <w:sz w:val="24"/>
          <w:szCs w:val="24"/>
          <w:lang w:val="fr-FR"/>
        </w:rPr>
        <w:t>Renforcer le système de santé publique. En donnant la priorité à la vie humaine, nous réformerons le mécanisme de prévention et de contrôle des maladies,</w:t>
      </w:r>
      <w:r>
        <w:rPr>
          <w:rFonts w:ascii="Times New Roman" w:hAnsi="Times New Roman"/>
          <w:sz w:val="24"/>
          <w:szCs w:val="24"/>
          <w:lang w:val="fr-FR"/>
        </w:rPr>
        <w:t xml:space="preserve"> renforcerons</w:t>
      </w:r>
      <w:r w:rsidRPr="002431FA">
        <w:rPr>
          <w:rFonts w:ascii="Times New Roman" w:hAnsi="Times New Roman"/>
          <w:sz w:val="24"/>
          <w:szCs w:val="24"/>
          <w:lang w:val="fr-FR"/>
        </w:rPr>
        <w:t xml:space="preserve"> nos capacité</w:t>
      </w:r>
      <w:r>
        <w:rPr>
          <w:rFonts w:ascii="Times New Roman" w:hAnsi="Times New Roman"/>
          <w:sz w:val="24"/>
          <w:szCs w:val="24"/>
          <w:lang w:val="fr-FR"/>
        </w:rPr>
        <w:t>s</w:t>
      </w:r>
      <w:r w:rsidRPr="002431FA">
        <w:rPr>
          <w:rFonts w:ascii="Times New Roman" w:hAnsi="Times New Roman"/>
          <w:sz w:val="24"/>
          <w:szCs w:val="24"/>
          <w:lang w:val="fr-FR"/>
        </w:rPr>
        <w:t xml:space="preserve"> à prévenir et traiter</w:t>
      </w:r>
      <w:r>
        <w:rPr>
          <w:rFonts w:ascii="Times New Roman" w:hAnsi="Times New Roman"/>
          <w:sz w:val="24"/>
          <w:szCs w:val="24"/>
          <w:lang w:val="fr-FR"/>
        </w:rPr>
        <w:t xml:space="preserve"> l</w:t>
      </w:r>
      <w:r w:rsidRPr="00DD1FBE">
        <w:rPr>
          <w:rFonts w:ascii="Times New Roman" w:hAnsi="Times New Roman"/>
          <w:sz w:val="24"/>
          <w:szCs w:val="24"/>
          <w:lang w:val="fr-FR"/>
        </w:rPr>
        <w:t xml:space="preserve">es maladies </w:t>
      </w:r>
      <w:r w:rsidR="00946772">
        <w:rPr>
          <w:rFonts w:ascii="Times New Roman" w:hAnsi="Times New Roman"/>
          <w:sz w:val="24"/>
          <w:szCs w:val="24"/>
          <w:lang w:val="fr-FR"/>
        </w:rPr>
        <w:t>infectieuses</w:t>
      </w:r>
      <w:r>
        <w:rPr>
          <w:rFonts w:ascii="Times New Roman" w:hAnsi="Times New Roman"/>
          <w:sz w:val="24"/>
          <w:szCs w:val="24"/>
          <w:lang w:val="fr-FR"/>
        </w:rPr>
        <w:t>,</w:t>
      </w:r>
      <w:r w:rsidRPr="00DF4CFC">
        <w:rPr>
          <w:rFonts w:ascii="Times New Roman" w:hAnsi="Times New Roman"/>
          <w:sz w:val="24"/>
          <w:szCs w:val="24"/>
          <w:lang w:val="fr-FR"/>
        </w:rPr>
        <w:t xml:space="preserve"> perfectionnerons le système de signalement direct et d’alerte des maladies infectieuses, et veillerons à une publication </w:t>
      </w:r>
      <w:r w:rsidRPr="00DF4CFC">
        <w:rPr>
          <w:rFonts w:ascii="Times New Roman" w:hAnsi="Times New Roman"/>
          <w:sz w:val="24"/>
          <w:szCs w:val="24"/>
          <w:lang w:val="fr-FR"/>
        </w:rPr>
        <w:lastRenderedPageBreak/>
        <w:t xml:space="preserve">rapide, ouverte et transparente des informations épidémiologiques. Nous ferons un bon usage des emprunts </w:t>
      </w:r>
      <w:r w:rsidRPr="00DF4CFC">
        <w:rPr>
          <w:rFonts w:ascii="Times New Roman" w:eastAsiaTheme="minorEastAsia" w:hAnsi="Times New Roman"/>
          <w:sz w:val="24"/>
          <w:szCs w:val="24"/>
          <w:lang w:val="fr-FR"/>
        </w:rPr>
        <w:t>d’État spéciaux pour</w:t>
      </w:r>
      <w:r w:rsidRPr="00DF4CFC">
        <w:rPr>
          <w:rFonts w:ascii="Times New Roman" w:hAnsi="Times New Roman"/>
          <w:sz w:val="24"/>
          <w:szCs w:val="24"/>
          <w:lang w:val="fr-FR"/>
        </w:rPr>
        <w:t xml:space="preserve"> lutter contre le COVID-19, accroîtrons les investissements dans la R-D sur les vaccins, les médicaments et les techniques de tests de dépistage rapide, augmenterons le nombre d’équipements médicaux contre l’épidémie, construirons de nouveaux laboratoires mobiles, assurerons l’approvisionnement en matériel pour les situations d’urgence et renforcerons les services sanitaires et la prévention des épidémies à la base.</w:t>
      </w:r>
      <w:r>
        <w:rPr>
          <w:rFonts w:ascii="Times New Roman" w:hAnsi="Times New Roman"/>
          <w:sz w:val="24"/>
          <w:szCs w:val="24"/>
          <w:lang w:val="fr-FR"/>
        </w:rPr>
        <w:t xml:space="preserve"> Nous accélérerons la formation du personnel de la santé publique.</w:t>
      </w:r>
      <w:r w:rsidRPr="00DF4CFC">
        <w:rPr>
          <w:rFonts w:ascii="Times New Roman" w:hAnsi="Times New Roman"/>
          <w:sz w:val="24"/>
          <w:szCs w:val="24"/>
          <w:lang w:val="fr-FR"/>
        </w:rPr>
        <w:t xml:space="preserve"> Nous approfondirons le mouvement patriotique en faveur de l’hygiène.</w:t>
      </w:r>
      <w:r>
        <w:rPr>
          <w:rFonts w:ascii="Times New Roman" w:hAnsi="Times New Roman"/>
          <w:sz w:val="24"/>
          <w:szCs w:val="24"/>
          <w:lang w:val="fr-FR"/>
        </w:rPr>
        <w:t xml:space="preserve"> Nous généraliserons les connaissances sanitaires et </w:t>
      </w:r>
      <w:r w:rsidRPr="006C4870">
        <w:rPr>
          <w:rFonts w:ascii="Times New Roman" w:hAnsi="Times New Roman"/>
          <w:sz w:val="24"/>
          <w:szCs w:val="24"/>
          <w:lang w:val="fr-FR"/>
        </w:rPr>
        <w:t xml:space="preserve">préconiserons </w:t>
      </w:r>
      <w:r>
        <w:rPr>
          <w:rFonts w:ascii="Times New Roman" w:hAnsi="Times New Roman"/>
          <w:sz w:val="24"/>
          <w:szCs w:val="24"/>
          <w:lang w:val="fr-FR"/>
        </w:rPr>
        <w:t>un mode</w:t>
      </w:r>
      <w:r w:rsidRPr="006C4870">
        <w:rPr>
          <w:rFonts w:ascii="Times New Roman" w:hAnsi="Times New Roman"/>
          <w:sz w:val="24"/>
          <w:szCs w:val="24"/>
          <w:lang w:val="fr-FR"/>
        </w:rPr>
        <w:t xml:space="preserve"> de vie à la fois sain</w:t>
      </w:r>
      <w:r>
        <w:rPr>
          <w:rFonts w:ascii="Times New Roman" w:hAnsi="Times New Roman"/>
          <w:sz w:val="24"/>
          <w:szCs w:val="24"/>
          <w:lang w:val="fr-FR"/>
        </w:rPr>
        <w:t xml:space="preserve"> et civilisé.</w:t>
      </w:r>
      <w:r w:rsidRPr="00DF4CFC">
        <w:rPr>
          <w:rFonts w:ascii="Times New Roman" w:hAnsi="Times New Roman"/>
          <w:sz w:val="24"/>
          <w:szCs w:val="24"/>
          <w:lang w:val="fr-FR"/>
        </w:rPr>
        <w:t xml:space="preserve"> Il nous faut élever considérablement nos capacités de prévention et de contrôle, tout faire pour prévenir un éventuel rebond de l’épidémie et préserver la santé du peuple chinois.</w:t>
      </w:r>
    </w:p>
    <w:p w:rsidR="00F4296D" w:rsidRPr="00DF4CFC" w:rsidRDefault="00F4296D" w:rsidP="00F4296D">
      <w:pPr>
        <w:overflowPunct w:val="0"/>
        <w:spacing w:line="300" w:lineRule="auto"/>
        <w:ind w:firstLine="420"/>
        <w:rPr>
          <w:rFonts w:ascii="Times New Roman" w:hAnsi="Times New Roman"/>
          <w:sz w:val="24"/>
          <w:szCs w:val="24"/>
          <w:lang w:val="fr-FR"/>
        </w:rPr>
      </w:pPr>
      <w:r w:rsidRPr="00DF4CFC">
        <w:rPr>
          <w:rFonts w:ascii="Times New Roman" w:hAnsi="Times New Roman"/>
          <w:sz w:val="24"/>
          <w:szCs w:val="24"/>
          <w:lang w:val="fr-FR"/>
        </w:rPr>
        <w:t>Améliorer les services médicaux de base. Nous augmenterons de 30 yuans par tête l’allocation accordée aux personnes inscrites à l’assurance maladie, et mènerons des expériences concernant le règlement interprovincial des frais de consultation. Nous soutiendrons les établissements médicaux touchés par l’épidémie.</w:t>
      </w:r>
      <w:r>
        <w:rPr>
          <w:rFonts w:ascii="Times New Roman" w:hAnsi="Times New Roman"/>
          <w:sz w:val="24"/>
          <w:szCs w:val="24"/>
          <w:lang w:val="fr-FR"/>
        </w:rPr>
        <w:t xml:space="preserve"> </w:t>
      </w:r>
      <w:r w:rsidRPr="003E0699">
        <w:rPr>
          <w:rFonts w:ascii="Times New Roman" w:hAnsi="Times New Roman"/>
          <w:sz w:val="24"/>
          <w:szCs w:val="24"/>
          <w:lang w:val="fr-FR"/>
        </w:rPr>
        <w:t>Nous approfondirons la réforme générale des hôpitaux publics</w:t>
      </w:r>
      <w:r>
        <w:rPr>
          <w:rFonts w:ascii="Times New Roman" w:hAnsi="Times New Roman"/>
          <w:sz w:val="24"/>
          <w:szCs w:val="24"/>
          <w:lang w:val="fr-FR"/>
        </w:rPr>
        <w:t>, développerons l</w:t>
      </w:r>
      <w:r w:rsidRPr="007E1D7F">
        <w:rPr>
          <w:rFonts w:ascii="Times New Roman" w:hAnsi="Times New Roman"/>
          <w:sz w:val="24"/>
          <w:szCs w:val="24"/>
          <w:lang w:val="fr-FR"/>
        </w:rPr>
        <w:t xml:space="preserve">e modèle </w:t>
      </w:r>
      <w:r>
        <w:rPr>
          <w:rFonts w:ascii="Times New Roman" w:hAnsi="Times New Roman"/>
          <w:sz w:val="24"/>
          <w:szCs w:val="24"/>
          <w:lang w:val="fr-FR"/>
        </w:rPr>
        <w:t>« </w:t>
      </w:r>
      <w:r w:rsidRPr="007E1D7F">
        <w:rPr>
          <w:rFonts w:ascii="Times New Roman" w:hAnsi="Times New Roman"/>
          <w:sz w:val="24"/>
          <w:szCs w:val="24"/>
          <w:lang w:val="fr-FR"/>
        </w:rPr>
        <w:t>Internet</w:t>
      </w:r>
      <w:r>
        <w:rPr>
          <w:rFonts w:ascii="Times New Roman" w:hAnsi="Times New Roman"/>
          <w:sz w:val="24"/>
          <w:szCs w:val="24"/>
          <w:lang w:val="fr-FR"/>
        </w:rPr>
        <w:t> </w:t>
      </w:r>
      <w:r w:rsidRPr="007E1D7F">
        <w:rPr>
          <w:rFonts w:ascii="Times New Roman" w:hAnsi="Times New Roman"/>
          <w:sz w:val="24"/>
          <w:szCs w:val="24"/>
          <w:lang w:val="fr-FR"/>
        </w:rPr>
        <w:t>+</w:t>
      </w:r>
      <w:r>
        <w:rPr>
          <w:rFonts w:ascii="Times New Roman" w:hAnsi="Times New Roman"/>
          <w:sz w:val="24"/>
          <w:szCs w:val="24"/>
          <w:lang w:val="fr-FR"/>
        </w:rPr>
        <w:t> </w:t>
      </w:r>
      <w:r w:rsidRPr="007E1D7F">
        <w:rPr>
          <w:rFonts w:ascii="Times New Roman" w:hAnsi="Times New Roman"/>
          <w:sz w:val="24"/>
          <w:szCs w:val="24"/>
          <w:lang w:val="fr-FR"/>
        </w:rPr>
        <w:t>soins médicaux et santé</w:t>
      </w:r>
      <w:r>
        <w:rPr>
          <w:rFonts w:ascii="Times New Roman" w:hAnsi="Times New Roman"/>
          <w:sz w:val="24"/>
          <w:szCs w:val="24"/>
          <w:lang w:val="fr-FR"/>
        </w:rPr>
        <w:t xml:space="preserve"> », </w:t>
      </w:r>
      <w:r w:rsidRPr="007E1D7F">
        <w:rPr>
          <w:rFonts w:ascii="Times New Roman" w:hAnsi="Times New Roman"/>
          <w:sz w:val="24"/>
          <w:szCs w:val="24"/>
          <w:lang w:val="fr-FR"/>
        </w:rPr>
        <w:t xml:space="preserve">promouvrons la construction de </w:t>
      </w:r>
      <w:r w:rsidRPr="004A3772">
        <w:rPr>
          <w:rFonts w:ascii="Times New Roman" w:hAnsi="Times New Roman"/>
          <w:sz w:val="24"/>
          <w:szCs w:val="24"/>
          <w:lang w:val="fr-FR"/>
        </w:rPr>
        <w:t>centres de soins médicaux régionaux</w:t>
      </w:r>
      <w:r>
        <w:rPr>
          <w:rFonts w:ascii="Times New Roman" w:hAnsi="Times New Roman"/>
          <w:sz w:val="24"/>
          <w:szCs w:val="24"/>
          <w:lang w:val="fr-FR"/>
        </w:rPr>
        <w:t xml:space="preserve">, </w:t>
      </w:r>
      <w:r w:rsidRPr="00F4112B">
        <w:rPr>
          <w:rFonts w:ascii="Times New Roman" w:hAnsi="Times New Roman"/>
          <w:sz w:val="24"/>
          <w:szCs w:val="24"/>
          <w:lang w:val="fr-FR"/>
        </w:rPr>
        <w:t>améliorerons</w:t>
      </w:r>
      <w:r w:rsidRPr="00481431">
        <w:rPr>
          <w:rFonts w:ascii="Times New Roman" w:hAnsi="Times New Roman"/>
          <w:sz w:val="24"/>
          <w:szCs w:val="24"/>
          <w:lang w:val="fr-FR"/>
        </w:rPr>
        <w:t xml:space="preserve"> la capacité des services médicaux</w:t>
      </w:r>
      <w:r w:rsidRPr="00F4112B">
        <w:rPr>
          <w:rFonts w:ascii="Times New Roman" w:hAnsi="Times New Roman"/>
          <w:sz w:val="24"/>
          <w:szCs w:val="24"/>
          <w:lang w:val="fr-FR"/>
        </w:rPr>
        <w:t xml:space="preserve"> dans les communautés urbaines et rurales</w:t>
      </w:r>
      <w:r>
        <w:rPr>
          <w:rFonts w:ascii="Times New Roman" w:hAnsi="Times New Roman"/>
          <w:sz w:val="24"/>
          <w:szCs w:val="24"/>
          <w:lang w:val="fr-FR"/>
        </w:rPr>
        <w:t xml:space="preserve">, et ferons avancer la mise en place du </w:t>
      </w:r>
      <w:r w:rsidRPr="00481431">
        <w:rPr>
          <w:rFonts w:ascii="Times New Roman" w:hAnsi="Times New Roman"/>
          <w:sz w:val="24"/>
          <w:szCs w:val="24"/>
          <w:lang w:val="fr-FR"/>
        </w:rPr>
        <w:t>système de traitement échelonné selon la gravité des maladies</w:t>
      </w:r>
      <w:r>
        <w:rPr>
          <w:rFonts w:ascii="Times New Roman" w:hAnsi="Times New Roman"/>
          <w:sz w:val="24"/>
          <w:szCs w:val="24"/>
          <w:lang w:val="fr-FR"/>
        </w:rPr>
        <w:t>.</w:t>
      </w:r>
      <w:r w:rsidRPr="00DF4CFC">
        <w:rPr>
          <w:rFonts w:ascii="Times New Roman" w:hAnsi="Times New Roman"/>
          <w:sz w:val="24"/>
          <w:szCs w:val="24"/>
          <w:lang w:val="fr-FR"/>
        </w:rPr>
        <w:t xml:space="preserve"> Nous favoriserons le renouveau et le développement de la médecine et </w:t>
      </w:r>
      <w:proofErr w:type="gramStart"/>
      <w:r w:rsidRPr="00DF4CFC">
        <w:rPr>
          <w:rFonts w:ascii="Times New Roman" w:hAnsi="Times New Roman"/>
          <w:sz w:val="24"/>
          <w:szCs w:val="24"/>
          <w:lang w:val="fr-FR"/>
        </w:rPr>
        <w:t>de la pharmacopée traditionnelles chinoises</w:t>
      </w:r>
      <w:proofErr w:type="gramEnd"/>
      <w:r>
        <w:rPr>
          <w:rFonts w:ascii="Times New Roman" w:hAnsi="Times New Roman"/>
          <w:sz w:val="24"/>
          <w:szCs w:val="24"/>
          <w:lang w:val="fr-FR"/>
        </w:rPr>
        <w:t xml:space="preserve">, et renforcerons </w:t>
      </w:r>
      <w:r w:rsidRPr="005E5A44">
        <w:rPr>
          <w:rFonts w:ascii="Times New Roman" w:hAnsi="Times New Roman"/>
          <w:sz w:val="24"/>
          <w:szCs w:val="24"/>
          <w:lang w:val="fr-FR"/>
        </w:rPr>
        <w:t>la combinaison de la médecine chinoise et occidentale</w:t>
      </w:r>
      <w:r>
        <w:rPr>
          <w:rFonts w:ascii="Times New Roman" w:hAnsi="Times New Roman"/>
          <w:sz w:val="24"/>
          <w:szCs w:val="24"/>
          <w:lang w:val="fr-FR"/>
        </w:rPr>
        <w:t>.</w:t>
      </w:r>
      <w:r w:rsidRPr="00807EE8">
        <w:rPr>
          <w:lang w:val="fr-FR"/>
        </w:rPr>
        <w:t xml:space="preserve"> </w:t>
      </w:r>
      <w:r w:rsidRPr="004750A1">
        <w:rPr>
          <w:rFonts w:ascii="Times New Roman" w:hAnsi="Times New Roman"/>
          <w:sz w:val="24"/>
          <w:szCs w:val="24"/>
          <w:lang w:val="fr-FR"/>
        </w:rPr>
        <w:t xml:space="preserve">Nous </w:t>
      </w:r>
      <w:r w:rsidRPr="00807EE8">
        <w:rPr>
          <w:rFonts w:ascii="Times New Roman" w:hAnsi="Times New Roman"/>
          <w:sz w:val="24"/>
          <w:szCs w:val="24"/>
          <w:lang w:val="fr-FR"/>
        </w:rPr>
        <w:t>favoriserons des relations harmonieuses entre le personnel médical et les patients.</w:t>
      </w:r>
      <w:r w:rsidRPr="00DF4CFC">
        <w:rPr>
          <w:rFonts w:ascii="Times New Roman" w:hAnsi="Times New Roman"/>
          <w:sz w:val="24"/>
          <w:szCs w:val="24"/>
          <w:lang w:val="fr-FR"/>
        </w:rPr>
        <w:t xml:space="preserve"> Nous exercerons un contrôle plus rigoureux sur les produits alimentaires et pharmaceutiques, afin d’assurer leur sécurité.</w:t>
      </w:r>
    </w:p>
    <w:p w:rsidR="00F4296D" w:rsidRPr="00DF4CFC" w:rsidRDefault="00F4296D" w:rsidP="00F4296D">
      <w:pPr>
        <w:overflowPunct w:val="0"/>
        <w:spacing w:line="300" w:lineRule="auto"/>
        <w:ind w:firstLine="420"/>
        <w:rPr>
          <w:rFonts w:ascii="Times New Roman" w:hAnsi="Times New Roman"/>
          <w:sz w:val="24"/>
          <w:szCs w:val="24"/>
          <w:lang w:val="fr-FR"/>
        </w:rPr>
      </w:pPr>
      <w:r w:rsidRPr="00DF4CFC">
        <w:rPr>
          <w:rFonts w:ascii="Times New Roman" w:hAnsi="Times New Roman"/>
          <w:sz w:val="24"/>
          <w:szCs w:val="24"/>
          <w:lang w:val="fr-FR"/>
        </w:rPr>
        <w:t>Promouvoir l’égalité des chances dans l’éducation et améliorer sa qualité.</w:t>
      </w:r>
      <w:r>
        <w:rPr>
          <w:rFonts w:ascii="Times New Roman" w:hAnsi="Times New Roman"/>
          <w:sz w:val="24"/>
          <w:szCs w:val="24"/>
          <w:lang w:val="fr-FR"/>
        </w:rPr>
        <w:t xml:space="preserve"> Nous veillerons à</w:t>
      </w:r>
      <w:r w:rsidRPr="00FC353D">
        <w:rPr>
          <w:rFonts w:ascii="Times New Roman" w:hAnsi="Times New Roman"/>
          <w:sz w:val="24"/>
          <w:szCs w:val="24"/>
          <w:lang w:val="fr-FR"/>
        </w:rPr>
        <w:t xml:space="preserve"> cultiver le sens moral</w:t>
      </w:r>
      <w:r>
        <w:rPr>
          <w:rFonts w:ascii="Times New Roman" w:hAnsi="Times New Roman"/>
          <w:sz w:val="24"/>
          <w:szCs w:val="24"/>
          <w:lang w:val="fr-FR"/>
        </w:rPr>
        <w:t xml:space="preserve"> </w:t>
      </w:r>
      <w:r w:rsidRPr="001410EC">
        <w:rPr>
          <w:rFonts w:ascii="Times New Roman" w:hAnsi="Times New Roman"/>
          <w:sz w:val="24"/>
          <w:szCs w:val="24"/>
          <w:lang w:val="fr-FR"/>
        </w:rPr>
        <w:t>au cours de la formation de</w:t>
      </w:r>
      <w:r>
        <w:rPr>
          <w:rFonts w:ascii="Times New Roman" w:hAnsi="Times New Roman"/>
          <w:sz w:val="24"/>
          <w:szCs w:val="24"/>
          <w:lang w:val="fr-FR"/>
        </w:rPr>
        <w:t>s</w:t>
      </w:r>
      <w:r w:rsidRPr="001410EC">
        <w:rPr>
          <w:rFonts w:ascii="Times New Roman" w:hAnsi="Times New Roman"/>
          <w:sz w:val="24"/>
          <w:szCs w:val="24"/>
          <w:lang w:val="fr-FR"/>
        </w:rPr>
        <w:t xml:space="preserve"> </w:t>
      </w:r>
      <w:r>
        <w:rPr>
          <w:rFonts w:ascii="Times New Roman" w:hAnsi="Times New Roman"/>
          <w:sz w:val="24"/>
          <w:szCs w:val="24"/>
          <w:lang w:val="fr-FR"/>
        </w:rPr>
        <w:t xml:space="preserve">élèves. </w:t>
      </w:r>
      <w:r w:rsidRPr="00DF4CFC">
        <w:rPr>
          <w:rFonts w:ascii="Times New Roman" w:hAnsi="Times New Roman"/>
          <w:sz w:val="24"/>
          <w:szCs w:val="24"/>
          <w:lang w:val="fr-FR"/>
        </w:rPr>
        <w:t xml:space="preserve">Nous organiserons de manière coordonnée l’enseignement et la pédagogie dans le primaire et le secondaire, ainsi que les concours d’admission aux écoles secondaires du second cycle et à l’enseignement supérieur. Nous renforcerons </w:t>
      </w:r>
      <w:r>
        <w:rPr>
          <w:rFonts w:ascii="Times New Roman" w:hAnsi="Times New Roman"/>
          <w:sz w:val="24"/>
          <w:szCs w:val="24"/>
          <w:lang w:val="fr-FR"/>
        </w:rPr>
        <w:t>la construction</w:t>
      </w:r>
      <w:r w:rsidRPr="00DF4CFC">
        <w:rPr>
          <w:rFonts w:ascii="Times New Roman" w:hAnsi="Times New Roman"/>
          <w:sz w:val="24"/>
          <w:szCs w:val="24"/>
          <w:lang w:val="fr-FR"/>
        </w:rPr>
        <w:t xml:space="preserve"> de pensionnats dans les cantons</w:t>
      </w:r>
      <w:r>
        <w:rPr>
          <w:rFonts w:ascii="Times New Roman" w:hAnsi="Times New Roman"/>
          <w:sz w:val="24"/>
          <w:szCs w:val="24"/>
          <w:lang w:val="fr-FR"/>
        </w:rPr>
        <w:t xml:space="preserve">, </w:t>
      </w:r>
      <w:r w:rsidRPr="001D2CF2">
        <w:rPr>
          <w:rFonts w:ascii="Times New Roman" w:hAnsi="Times New Roman"/>
          <w:sz w:val="24"/>
          <w:szCs w:val="24"/>
          <w:lang w:val="fr-FR"/>
        </w:rPr>
        <w:t>d’écoles de petite taille dans les villages</w:t>
      </w:r>
      <w:r w:rsidRPr="00DF4CFC">
        <w:rPr>
          <w:rFonts w:ascii="Times New Roman" w:hAnsi="Times New Roman"/>
          <w:sz w:val="24"/>
          <w:szCs w:val="24"/>
          <w:lang w:val="fr-FR"/>
        </w:rPr>
        <w:t xml:space="preserve"> </w:t>
      </w:r>
      <w:r>
        <w:rPr>
          <w:rFonts w:ascii="Times New Roman" w:hAnsi="Times New Roman"/>
          <w:sz w:val="24"/>
          <w:szCs w:val="24"/>
          <w:lang w:val="fr-FR"/>
        </w:rPr>
        <w:t xml:space="preserve">et </w:t>
      </w:r>
      <w:r w:rsidRPr="00DF4CFC">
        <w:rPr>
          <w:rFonts w:ascii="Times New Roman" w:hAnsi="Times New Roman"/>
          <w:sz w:val="24"/>
          <w:szCs w:val="24"/>
          <w:lang w:val="fr-FR"/>
        </w:rPr>
        <w:t>d’écoles dans les chefs-lieux de district</w:t>
      </w:r>
      <w:r>
        <w:rPr>
          <w:rFonts w:ascii="Times New Roman" w:hAnsi="Times New Roman"/>
          <w:sz w:val="24"/>
          <w:szCs w:val="24"/>
          <w:lang w:val="fr-FR"/>
        </w:rPr>
        <w:t>. Nous perfectionnerons l</w:t>
      </w:r>
      <w:r w:rsidRPr="007063C7">
        <w:rPr>
          <w:rFonts w:ascii="Times New Roman" w:hAnsi="Times New Roman"/>
          <w:sz w:val="24"/>
          <w:szCs w:val="24"/>
          <w:lang w:val="fr-FR"/>
        </w:rPr>
        <w:t>a politique permett</w:t>
      </w:r>
      <w:r>
        <w:rPr>
          <w:rFonts w:ascii="Times New Roman" w:hAnsi="Times New Roman"/>
          <w:sz w:val="24"/>
          <w:szCs w:val="24"/>
          <w:lang w:val="fr-FR"/>
        </w:rPr>
        <w:t>a</w:t>
      </w:r>
      <w:r w:rsidRPr="007063C7">
        <w:rPr>
          <w:rFonts w:ascii="Times New Roman" w:hAnsi="Times New Roman"/>
          <w:sz w:val="24"/>
          <w:szCs w:val="24"/>
          <w:lang w:val="fr-FR"/>
        </w:rPr>
        <w:t xml:space="preserve">nt aux enfants </w:t>
      </w:r>
      <w:r w:rsidRPr="00E204B9">
        <w:rPr>
          <w:rFonts w:ascii="Times New Roman" w:hAnsi="Times New Roman"/>
          <w:sz w:val="24"/>
          <w:szCs w:val="24"/>
          <w:lang w:val="fr-FR"/>
        </w:rPr>
        <w:t xml:space="preserve">qui s’installent avec leurs parents </w:t>
      </w:r>
      <w:r w:rsidRPr="00E204B9">
        <w:rPr>
          <w:rFonts w:ascii="Times New Roman" w:hAnsi="Times New Roman"/>
          <w:sz w:val="24"/>
          <w:szCs w:val="24"/>
          <w:lang w:val="fr-FR"/>
        </w:rPr>
        <w:lastRenderedPageBreak/>
        <w:t>migrants en ville</w:t>
      </w:r>
      <w:r w:rsidRPr="007063C7">
        <w:rPr>
          <w:rFonts w:ascii="Times New Roman" w:hAnsi="Times New Roman"/>
          <w:sz w:val="24"/>
          <w:szCs w:val="24"/>
          <w:lang w:val="fr-FR"/>
        </w:rPr>
        <w:t xml:space="preserve"> d’avoir l’accès à l’enseignement obligatoire</w:t>
      </w:r>
      <w:r>
        <w:rPr>
          <w:rFonts w:ascii="Times New Roman" w:hAnsi="Times New Roman"/>
          <w:sz w:val="24"/>
          <w:szCs w:val="24"/>
          <w:lang w:val="fr-FR"/>
        </w:rPr>
        <w:t>.</w:t>
      </w:r>
      <w:r w:rsidRPr="00DF4CFC">
        <w:rPr>
          <w:rFonts w:ascii="Times New Roman" w:hAnsi="Times New Roman"/>
          <w:sz w:val="24"/>
          <w:szCs w:val="24"/>
          <w:lang w:val="fr-FR"/>
        </w:rPr>
        <w:t xml:space="preserve"> </w:t>
      </w:r>
      <w:r>
        <w:rPr>
          <w:rFonts w:ascii="Times New Roman" w:hAnsi="Times New Roman"/>
          <w:sz w:val="24"/>
          <w:szCs w:val="24"/>
          <w:lang w:val="fr-FR"/>
        </w:rPr>
        <w:t xml:space="preserve">Nous </w:t>
      </w:r>
      <w:r w:rsidRPr="00DF4CFC">
        <w:rPr>
          <w:rFonts w:ascii="Times New Roman" w:hAnsi="Times New Roman"/>
          <w:sz w:val="24"/>
          <w:szCs w:val="24"/>
          <w:lang w:val="fr-FR"/>
        </w:rPr>
        <w:t>mènerons à bien l’éducation spécialisée et la formation continue, soutiendrons et réglementerons l’enseignement privé,</w:t>
      </w:r>
      <w:r>
        <w:rPr>
          <w:rFonts w:ascii="Times New Roman" w:hAnsi="Times New Roman"/>
          <w:sz w:val="24"/>
          <w:szCs w:val="24"/>
          <w:lang w:val="fr-FR"/>
        </w:rPr>
        <w:t xml:space="preserve"> développerons </w:t>
      </w:r>
      <w:r w:rsidRPr="00831FCE">
        <w:rPr>
          <w:rFonts w:ascii="Times New Roman" w:hAnsi="Times New Roman"/>
          <w:sz w:val="24"/>
          <w:szCs w:val="24"/>
          <w:lang w:val="fr-FR"/>
        </w:rPr>
        <w:t>l’enseignement préscolaire pour tous</w:t>
      </w:r>
      <w:r>
        <w:rPr>
          <w:rFonts w:ascii="Times New Roman" w:hAnsi="Times New Roman"/>
          <w:sz w:val="24"/>
          <w:szCs w:val="24"/>
          <w:lang w:val="fr-FR"/>
        </w:rPr>
        <w:t>,</w:t>
      </w:r>
      <w:r w:rsidRPr="00DF4CFC">
        <w:rPr>
          <w:rFonts w:ascii="Times New Roman" w:hAnsi="Times New Roman"/>
          <w:sz w:val="24"/>
          <w:szCs w:val="24"/>
          <w:lang w:val="fr-FR"/>
        </w:rPr>
        <w:t xml:space="preserve"> et aiderons les écoles maternelles privées à surmonter les difficultés qu’elles rencontrent</w:t>
      </w:r>
      <w:r>
        <w:rPr>
          <w:rFonts w:ascii="Times New Roman" w:hAnsi="Times New Roman"/>
          <w:sz w:val="24"/>
          <w:szCs w:val="24"/>
          <w:lang w:val="fr-FR"/>
        </w:rPr>
        <w:t>. Nous favoriserons</w:t>
      </w:r>
      <w:r w:rsidRPr="00626BEE">
        <w:rPr>
          <w:rFonts w:ascii="Times New Roman" w:hAnsi="Times New Roman"/>
          <w:sz w:val="24"/>
          <w:szCs w:val="24"/>
          <w:lang w:val="fr-FR"/>
        </w:rPr>
        <w:t xml:space="preserve"> le développement qualitatif de l’enseignement supérieur</w:t>
      </w:r>
      <w:r>
        <w:rPr>
          <w:rFonts w:ascii="Times New Roman" w:hAnsi="Times New Roman"/>
          <w:sz w:val="24"/>
          <w:szCs w:val="24"/>
          <w:lang w:val="fr-FR"/>
        </w:rPr>
        <w:t>,</w:t>
      </w:r>
      <w:r w:rsidRPr="00DF4CFC">
        <w:rPr>
          <w:rFonts w:ascii="Times New Roman" w:hAnsi="Times New Roman"/>
          <w:sz w:val="24"/>
          <w:szCs w:val="24"/>
          <w:lang w:val="fr-FR"/>
        </w:rPr>
        <w:t xml:space="preserve"> poursuivrons le développement d’universités et de disciplines de rang mondial</w:t>
      </w:r>
      <w:r>
        <w:rPr>
          <w:rFonts w:ascii="Times New Roman" w:hAnsi="Times New Roman"/>
          <w:sz w:val="24"/>
          <w:szCs w:val="24"/>
          <w:lang w:val="fr-FR"/>
        </w:rPr>
        <w:t xml:space="preserve">, et soutiendrons le développement des </w:t>
      </w:r>
      <w:r w:rsidRPr="0025013E">
        <w:rPr>
          <w:rFonts w:ascii="Times New Roman" w:hAnsi="Times New Roman"/>
          <w:sz w:val="24"/>
          <w:szCs w:val="24"/>
          <w:lang w:val="fr-FR"/>
        </w:rPr>
        <w:t>écoles supérieures d</w:t>
      </w:r>
      <w:r>
        <w:rPr>
          <w:rFonts w:ascii="Times New Roman" w:hAnsi="Times New Roman"/>
          <w:sz w:val="24"/>
          <w:szCs w:val="24"/>
          <w:lang w:val="fr-FR"/>
        </w:rPr>
        <w:t>ans le Centre et</w:t>
      </w:r>
      <w:r w:rsidRPr="0025013E">
        <w:rPr>
          <w:rFonts w:ascii="Times New Roman" w:hAnsi="Times New Roman"/>
          <w:sz w:val="24"/>
          <w:szCs w:val="24"/>
          <w:lang w:val="fr-FR"/>
        </w:rPr>
        <w:t xml:space="preserve"> l’Ouest</w:t>
      </w:r>
      <w:r w:rsidRPr="00DF4CFC">
        <w:rPr>
          <w:rFonts w:ascii="Times New Roman" w:hAnsi="Times New Roman"/>
          <w:sz w:val="24"/>
          <w:szCs w:val="24"/>
          <w:lang w:val="fr-FR"/>
        </w:rPr>
        <w:t xml:space="preserve">. Nous augmenterons le nombre d’étudiants provenant des régions rurales et des régions pauvres admis dans </w:t>
      </w:r>
      <w:r w:rsidRPr="00DF4CFC">
        <w:rPr>
          <w:rFonts w:ascii="Times New Roman" w:hAnsi="Times New Roman"/>
          <w:sz w:val="24"/>
          <w:szCs w:val="24"/>
          <w:lang w:val="fr-FR"/>
        </w:rPr>
        <w:t>l</w:t>
      </w:r>
      <w:r>
        <w:rPr>
          <w:rFonts w:ascii="Times New Roman" w:hAnsi="Times New Roman"/>
          <w:sz w:val="24"/>
          <w:szCs w:val="24"/>
          <w:lang w:val="fr-FR"/>
        </w:rPr>
        <w:t>’enseignement</w:t>
      </w:r>
      <w:r w:rsidRPr="00DF4CFC">
        <w:rPr>
          <w:rFonts w:ascii="Times New Roman" w:hAnsi="Times New Roman"/>
          <w:sz w:val="24"/>
          <w:szCs w:val="24"/>
          <w:lang w:val="fr-FR"/>
        </w:rPr>
        <w:t xml:space="preserve"> supérieur.</w:t>
      </w:r>
      <w:r>
        <w:rPr>
          <w:rFonts w:ascii="Times New Roman" w:hAnsi="Times New Roman"/>
          <w:sz w:val="24"/>
          <w:szCs w:val="24"/>
          <w:lang w:val="fr-FR"/>
        </w:rPr>
        <w:t xml:space="preserve"> Nous </w:t>
      </w:r>
      <w:r w:rsidRPr="00AA1A2B">
        <w:rPr>
          <w:rFonts w:ascii="Times New Roman" w:hAnsi="Times New Roman"/>
          <w:sz w:val="24"/>
          <w:szCs w:val="24"/>
          <w:lang w:val="fr-FR"/>
        </w:rPr>
        <w:t>développer</w:t>
      </w:r>
      <w:r>
        <w:rPr>
          <w:rFonts w:ascii="Times New Roman" w:hAnsi="Times New Roman"/>
          <w:sz w:val="24"/>
          <w:szCs w:val="24"/>
          <w:lang w:val="fr-FR"/>
        </w:rPr>
        <w:t>ons</w:t>
      </w:r>
      <w:r w:rsidRPr="00AA1A2B">
        <w:rPr>
          <w:rFonts w:ascii="Times New Roman" w:hAnsi="Times New Roman"/>
          <w:sz w:val="24"/>
          <w:szCs w:val="24"/>
          <w:lang w:val="fr-FR"/>
        </w:rPr>
        <w:t xml:space="preserve"> l’éducation professionnelle,</w:t>
      </w:r>
      <w:r>
        <w:rPr>
          <w:rFonts w:ascii="Times New Roman" w:hAnsi="Times New Roman"/>
          <w:sz w:val="24"/>
          <w:szCs w:val="24"/>
          <w:lang w:val="fr-FR"/>
        </w:rPr>
        <w:t xml:space="preserve"> </w:t>
      </w:r>
      <w:r w:rsidRPr="0072543D">
        <w:rPr>
          <w:rFonts w:ascii="Times New Roman" w:hAnsi="Times New Roman"/>
          <w:sz w:val="24"/>
          <w:szCs w:val="24"/>
          <w:lang w:val="fr-FR"/>
        </w:rPr>
        <w:t>renforcer</w:t>
      </w:r>
      <w:r>
        <w:rPr>
          <w:rFonts w:ascii="Times New Roman" w:hAnsi="Times New Roman"/>
          <w:sz w:val="24"/>
          <w:szCs w:val="24"/>
          <w:lang w:val="fr-FR"/>
        </w:rPr>
        <w:t>ons</w:t>
      </w:r>
      <w:r w:rsidRPr="0072543D">
        <w:rPr>
          <w:rFonts w:ascii="Times New Roman" w:hAnsi="Times New Roman"/>
          <w:sz w:val="24"/>
          <w:szCs w:val="24"/>
          <w:lang w:val="fr-FR"/>
        </w:rPr>
        <w:t xml:space="preserve"> la formation du corps enseignant</w:t>
      </w:r>
      <w:r>
        <w:rPr>
          <w:rFonts w:ascii="Times New Roman" w:hAnsi="Times New Roman"/>
          <w:sz w:val="24"/>
          <w:szCs w:val="24"/>
          <w:lang w:val="fr-FR"/>
        </w:rPr>
        <w:t xml:space="preserve"> et </w:t>
      </w:r>
      <w:r w:rsidRPr="0072543D">
        <w:rPr>
          <w:rFonts w:ascii="Times New Roman" w:hAnsi="Times New Roman"/>
          <w:sz w:val="24"/>
          <w:szCs w:val="24"/>
          <w:lang w:val="fr-FR"/>
        </w:rPr>
        <w:t>favoriserons l’informatisation de l’enseignement</w:t>
      </w:r>
      <w:r>
        <w:rPr>
          <w:rFonts w:ascii="Times New Roman" w:hAnsi="Times New Roman"/>
          <w:sz w:val="24"/>
          <w:szCs w:val="24"/>
          <w:lang w:val="fr-FR"/>
        </w:rPr>
        <w:t>.</w:t>
      </w:r>
      <w:r w:rsidRPr="00DF4CFC">
        <w:rPr>
          <w:rFonts w:ascii="Times New Roman" w:hAnsi="Times New Roman"/>
          <w:sz w:val="24"/>
          <w:szCs w:val="24"/>
          <w:lang w:val="fr-FR"/>
        </w:rPr>
        <w:t xml:space="preserve"> Nous</w:t>
      </w:r>
      <w:r>
        <w:rPr>
          <w:rFonts w:ascii="Times New Roman" w:hAnsi="Times New Roman"/>
          <w:sz w:val="24"/>
          <w:szCs w:val="24"/>
          <w:lang w:val="fr-FR"/>
        </w:rPr>
        <w:t xml:space="preserve"> travaillerons à stabiliser les </w:t>
      </w:r>
      <w:r w:rsidRPr="00453F34">
        <w:rPr>
          <w:rFonts w:ascii="Times New Roman" w:hAnsi="Times New Roman"/>
          <w:sz w:val="24"/>
          <w:szCs w:val="24"/>
          <w:lang w:val="fr-FR"/>
        </w:rPr>
        <w:t xml:space="preserve">investissements dans </w:t>
      </w:r>
      <w:r>
        <w:rPr>
          <w:rFonts w:ascii="Times New Roman" w:hAnsi="Times New Roman"/>
          <w:sz w:val="24"/>
          <w:szCs w:val="24"/>
          <w:lang w:val="fr-FR"/>
        </w:rPr>
        <w:t xml:space="preserve">l’enseignement, à </w:t>
      </w:r>
      <w:r w:rsidRPr="00DF4CFC">
        <w:rPr>
          <w:rFonts w:ascii="Times New Roman" w:hAnsi="Times New Roman"/>
          <w:sz w:val="24"/>
          <w:szCs w:val="24"/>
          <w:lang w:val="fr-FR"/>
        </w:rPr>
        <w:t>optimiser l</w:t>
      </w:r>
      <w:r>
        <w:rPr>
          <w:rFonts w:ascii="Times New Roman" w:hAnsi="Times New Roman"/>
          <w:sz w:val="24"/>
          <w:szCs w:val="24"/>
          <w:lang w:val="fr-FR"/>
        </w:rPr>
        <w:t>eur</w:t>
      </w:r>
      <w:r w:rsidRPr="00DF4CFC">
        <w:rPr>
          <w:rFonts w:ascii="Times New Roman" w:hAnsi="Times New Roman"/>
          <w:sz w:val="24"/>
          <w:szCs w:val="24"/>
          <w:lang w:val="fr-FR"/>
        </w:rPr>
        <w:t xml:space="preserve"> structure,</w:t>
      </w:r>
      <w:r>
        <w:rPr>
          <w:rFonts w:ascii="Times New Roman" w:hAnsi="Times New Roman"/>
          <w:sz w:val="24"/>
          <w:szCs w:val="24"/>
          <w:lang w:val="fr-FR"/>
        </w:rPr>
        <w:t xml:space="preserve"> et à </w:t>
      </w:r>
      <w:r w:rsidRPr="0008765A">
        <w:rPr>
          <w:rFonts w:ascii="Times New Roman" w:hAnsi="Times New Roman"/>
          <w:sz w:val="24"/>
          <w:szCs w:val="24"/>
          <w:lang w:val="fr-FR"/>
        </w:rPr>
        <w:t>réduire l’écart éducatif entre les villes et les campagnes, entre les différentes régions et entre les différentes écoles</w:t>
      </w:r>
      <w:r>
        <w:rPr>
          <w:rFonts w:ascii="Times New Roman" w:hAnsi="Times New Roman"/>
          <w:sz w:val="24"/>
          <w:szCs w:val="24"/>
          <w:lang w:val="fr-FR"/>
        </w:rPr>
        <w:t>. Nous</w:t>
      </w:r>
      <w:r w:rsidRPr="00DF4CFC">
        <w:rPr>
          <w:rFonts w:ascii="Times New Roman" w:hAnsi="Times New Roman"/>
          <w:sz w:val="24"/>
          <w:szCs w:val="24"/>
          <w:lang w:val="fr-FR"/>
        </w:rPr>
        <w:t xml:space="preserve"> ferons en sorte que les ressources éducatives bénéficient à toutes les familles et à tous les enfants, afin que tous puissent avoir un meilleur avenir.</w:t>
      </w:r>
    </w:p>
    <w:p w:rsidR="00F4296D" w:rsidRPr="00DF4CFC" w:rsidRDefault="00F4296D" w:rsidP="00F4296D">
      <w:pPr>
        <w:overflowPunct w:val="0"/>
        <w:spacing w:line="300" w:lineRule="auto"/>
        <w:ind w:firstLine="420"/>
        <w:rPr>
          <w:rFonts w:ascii="Times New Roman" w:hAnsi="Times New Roman"/>
          <w:sz w:val="24"/>
          <w:szCs w:val="24"/>
          <w:lang w:val="fr-FR"/>
        </w:rPr>
      </w:pPr>
      <w:r w:rsidRPr="00DF4CFC">
        <w:rPr>
          <w:rFonts w:ascii="Times New Roman" w:hAnsi="Times New Roman"/>
          <w:sz w:val="24"/>
          <w:szCs w:val="24"/>
          <w:lang w:val="fr-FR"/>
        </w:rPr>
        <w:t>Renforcer les mesures de garantie des moyens d’existence de la population. Nous augmenterons la pension de vieillesse de base des retraités et le minimum de la pension sociale de vieillesse.</w:t>
      </w:r>
      <w:r>
        <w:rPr>
          <w:rFonts w:ascii="Times New Roman" w:hAnsi="Times New Roman"/>
          <w:sz w:val="24"/>
          <w:szCs w:val="24"/>
          <w:lang w:val="fr-FR"/>
        </w:rPr>
        <w:t xml:space="preserve"> Nous ferons en sorte </w:t>
      </w:r>
      <w:r w:rsidRPr="002D54D1">
        <w:rPr>
          <w:rFonts w:ascii="Times New Roman" w:hAnsi="Times New Roman"/>
          <w:sz w:val="24"/>
          <w:szCs w:val="24"/>
          <w:lang w:val="fr-FR"/>
        </w:rPr>
        <w:t>que les encaissements et les décaissements centralisés au niveau provincial d</w:t>
      </w:r>
      <w:r>
        <w:rPr>
          <w:rFonts w:ascii="Times New Roman" w:hAnsi="Times New Roman"/>
          <w:sz w:val="24"/>
          <w:szCs w:val="24"/>
          <w:lang w:val="fr-FR"/>
        </w:rPr>
        <w:t>u</w:t>
      </w:r>
      <w:r w:rsidRPr="002D54D1">
        <w:rPr>
          <w:rFonts w:ascii="Times New Roman" w:hAnsi="Times New Roman"/>
          <w:sz w:val="24"/>
          <w:szCs w:val="24"/>
          <w:lang w:val="fr-FR"/>
        </w:rPr>
        <w:t xml:space="preserve"> fonds</w:t>
      </w:r>
      <w:r>
        <w:rPr>
          <w:rFonts w:ascii="Times New Roman" w:hAnsi="Times New Roman"/>
          <w:sz w:val="24"/>
          <w:szCs w:val="24"/>
          <w:lang w:val="fr-FR"/>
        </w:rPr>
        <w:t xml:space="preserve"> </w:t>
      </w:r>
      <w:r w:rsidRPr="006266E9">
        <w:rPr>
          <w:rFonts w:ascii="Times New Roman" w:hAnsi="Times New Roman"/>
          <w:sz w:val="24"/>
          <w:szCs w:val="24"/>
          <w:lang w:val="fr-FR"/>
        </w:rPr>
        <w:t>de l’assurance vieillesse de base pour les ouvriers et employés des entreprises</w:t>
      </w:r>
      <w:r w:rsidRPr="002D54D1">
        <w:rPr>
          <w:rFonts w:ascii="Times New Roman" w:hAnsi="Times New Roman"/>
          <w:sz w:val="24"/>
          <w:szCs w:val="24"/>
          <w:lang w:val="fr-FR"/>
        </w:rPr>
        <w:t xml:space="preserve"> </w:t>
      </w:r>
      <w:r>
        <w:rPr>
          <w:rFonts w:ascii="Times New Roman" w:hAnsi="Times New Roman"/>
          <w:sz w:val="24"/>
          <w:szCs w:val="24"/>
          <w:lang w:val="fr-FR"/>
        </w:rPr>
        <w:t xml:space="preserve">soient </w:t>
      </w:r>
      <w:r w:rsidRPr="002D54D1">
        <w:rPr>
          <w:rFonts w:ascii="Times New Roman" w:hAnsi="Times New Roman"/>
          <w:sz w:val="24"/>
          <w:szCs w:val="24"/>
          <w:lang w:val="fr-FR"/>
        </w:rPr>
        <w:t>réalisés</w:t>
      </w:r>
      <w:r>
        <w:rPr>
          <w:rFonts w:ascii="Times New Roman" w:hAnsi="Times New Roman"/>
          <w:sz w:val="24"/>
          <w:szCs w:val="24"/>
          <w:lang w:val="fr-FR"/>
        </w:rPr>
        <w:t>, et relèverons</w:t>
      </w:r>
      <w:r w:rsidRPr="00454BBF">
        <w:rPr>
          <w:rFonts w:ascii="Times New Roman" w:hAnsi="Times New Roman"/>
          <w:sz w:val="24"/>
          <w:szCs w:val="24"/>
          <w:lang w:val="fr-FR"/>
        </w:rPr>
        <w:t xml:space="preserve"> la contribution des caisses provinciales au fonds </w:t>
      </w:r>
      <w:r>
        <w:rPr>
          <w:rFonts w:ascii="Times New Roman" w:hAnsi="Times New Roman"/>
          <w:sz w:val="24"/>
          <w:szCs w:val="24"/>
          <w:lang w:val="fr-FR"/>
        </w:rPr>
        <w:t>central</w:t>
      </w:r>
      <w:r w:rsidRPr="00454BBF">
        <w:rPr>
          <w:rFonts w:ascii="Times New Roman" w:hAnsi="Times New Roman"/>
          <w:sz w:val="24"/>
          <w:szCs w:val="24"/>
          <w:lang w:val="fr-FR"/>
        </w:rPr>
        <w:t xml:space="preserve"> de péréquation des pensions de base des employés des entreprises</w:t>
      </w:r>
      <w:r>
        <w:rPr>
          <w:rFonts w:ascii="Times New Roman" w:hAnsi="Times New Roman"/>
          <w:sz w:val="24"/>
          <w:szCs w:val="24"/>
          <w:lang w:val="fr-FR"/>
        </w:rPr>
        <w:t>.</w:t>
      </w:r>
      <w:r w:rsidRPr="00DF4CFC">
        <w:rPr>
          <w:rFonts w:ascii="Times New Roman" w:hAnsi="Times New Roman"/>
          <w:sz w:val="24"/>
          <w:szCs w:val="24"/>
          <w:lang w:val="fr-FR"/>
        </w:rPr>
        <w:t xml:space="preserve"> Il nous faut absolument assurer le versement ponctuel et intégral des pensions de retraite aux quelque 300 millions de personnes qui y ont droit. L</w:t>
      </w:r>
      <w:r>
        <w:rPr>
          <w:rFonts w:ascii="Times New Roman" w:hAnsi="Times New Roman"/>
          <w:sz w:val="24"/>
          <w:szCs w:val="24"/>
          <w:lang w:val="fr-FR"/>
        </w:rPr>
        <w:t>a politique</w:t>
      </w:r>
      <w:r w:rsidRPr="00DF4CFC">
        <w:rPr>
          <w:rFonts w:ascii="Times New Roman" w:hAnsi="Times New Roman"/>
          <w:sz w:val="24"/>
          <w:szCs w:val="24"/>
          <w:lang w:val="fr-FR"/>
        </w:rPr>
        <w:t xml:space="preserve"> d’allocations visant les militaires démobilisés sera </w:t>
      </w:r>
      <w:r>
        <w:rPr>
          <w:rFonts w:ascii="Times New Roman" w:hAnsi="Times New Roman"/>
          <w:sz w:val="24"/>
          <w:szCs w:val="24"/>
          <w:lang w:val="fr-FR"/>
        </w:rPr>
        <w:t>appliquée</w:t>
      </w:r>
      <w:r w:rsidRPr="00DF4CFC">
        <w:rPr>
          <w:rFonts w:ascii="Times New Roman" w:hAnsi="Times New Roman"/>
          <w:sz w:val="24"/>
          <w:szCs w:val="24"/>
          <w:lang w:val="fr-FR"/>
        </w:rPr>
        <w:t>. Le versement des indemnités aux familles des personnes mortes dans l’exercice de leur fonction sera assuré. La couverture de l’assurance chômage sera étendue, de sorte que les chômeurs ayant souscrit à l’assurance chômage depuis moins d’un an, y compris les paysans migrants, seront tous couverts dans leur lieu de résidence permanente.</w:t>
      </w:r>
      <w:r>
        <w:rPr>
          <w:rFonts w:ascii="Times New Roman" w:hAnsi="Times New Roman"/>
          <w:sz w:val="24"/>
          <w:szCs w:val="24"/>
          <w:lang w:val="fr-FR"/>
        </w:rPr>
        <w:t xml:space="preserve"> L</w:t>
      </w:r>
      <w:r w:rsidRPr="002171B6">
        <w:rPr>
          <w:rFonts w:ascii="Times New Roman" w:hAnsi="Times New Roman"/>
          <w:sz w:val="24"/>
          <w:szCs w:val="24"/>
          <w:lang w:val="fr-FR"/>
        </w:rPr>
        <w:t xml:space="preserve">e système d’assistance sociale </w:t>
      </w:r>
      <w:r>
        <w:rPr>
          <w:rFonts w:ascii="Times New Roman" w:hAnsi="Times New Roman"/>
          <w:sz w:val="24"/>
          <w:szCs w:val="24"/>
          <w:lang w:val="fr-FR"/>
        </w:rPr>
        <w:t>sera</w:t>
      </w:r>
      <w:r w:rsidRPr="002171B6">
        <w:rPr>
          <w:rFonts w:ascii="Times New Roman" w:hAnsi="Times New Roman"/>
          <w:sz w:val="24"/>
          <w:szCs w:val="24"/>
          <w:lang w:val="fr-FR"/>
        </w:rPr>
        <w:t xml:space="preserve"> parachevé.</w:t>
      </w:r>
      <w:r w:rsidRPr="00DF4CFC">
        <w:rPr>
          <w:rFonts w:ascii="Times New Roman" w:hAnsi="Times New Roman"/>
          <w:sz w:val="24"/>
          <w:szCs w:val="24"/>
          <w:lang w:val="fr-FR"/>
        </w:rPr>
        <w:t xml:space="preserve"> La couverture du minimum vital sera également élargie : toutes les familles pauvres des villes et des campagnes le toucheront, de même que les chômeurs en ville et les travailleurs migrants retournés à la campagne qui remplissent les conditions requises. Les personnes qui se trouvent temporairement en difficulté à cause d’une calamité naturelle</w:t>
      </w:r>
      <w:r>
        <w:rPr>
          <w:rFonts w:ascii="Times New Roman" w:hAnsi="Times New Roman"/>
          <w:sz w:val="24"/>
          <w:szCs w:val="24"/>
          <w:lang w:val="fr-FR"/>
        </w:rPr>
        <w:t>,</w:t>
      </w:r>
      <w:r w:rsidRPr="00DF4CFC">
        <w:rPr>
          <w:rFonts w:ascii="Times New Roman" w:hAnsi="Times New Roman"/>
          <w:sz w:val="24"/>
          <w:szCs w:val="24"/>
          <w:lang w:val="fr-FR"/>
        </w:rPr>
        <w:t xml:space="preserve"> d’une maladie</w:t>
      </w:r>
      <w:r>
        <w:rPr>
          <w:rFonts w:ascii="Times New Roman" w:hAnsi="Times New Roman"/>
          <w:sz w:val="24"/>
          <w:szCs w:val="24"/>
          <w:lang w:val="fr-FR"/>
        </w:rPr>
        <w:t xml:space="preserve"> ou d’un handicap</w:t>
      </w:r>
      <w:r w:rsidRPr="00DF4CFC">
        <w:rPr>
          <w:rFonts w:ascii="Times New Roman" w:hAnsi="Times New Roman"/>
          <w:sz w:val="24"/>
          <w:szCs w:val="24"/>
          <w:lang w:val="fr-FR"/>
        </w:rPr>
        <w:t xml:space="preserve"> bénéficieront elles aussi d’une assistance. Nous veillerons à </w:t>
      </w:r>
      <w:r w:rsidRPr="00DF4CFC">
        <w:rPr>
          <w:rFonts w:ascii="Times New Roman" w:hAnsi="Times New Roman"/>
          <w:sz w:val="24"/>
          <w:szCs w:val="24"/>
          <w:lang w:val="fr-FR"/>
        </w:rPr>
        <w:lastRenderedPageBreak/>
        <w:t>assurer les moyens d’existence de toutes les personnes en difficulté, et, tout en assurant leur bien-être, nous aiderons les chômeurs à retrouver un emploi ou à créer leur propre entreprise.</w:t>
      </w:r>
    </w:p>
    <w:p w:rsidR="00F4296D" w:rsidRPr="00DF4CFC" w:rsidRDefault="00F4296D" w:rsidP="00F4296D">
      <w:pPr>
        <w:overflowPunct w:val="0"/>
        <w:spacing w:line="300" w:lineRule="auto"/>
        <w:ind w:firstLine="420"/>
        <w:rPr>
          <w:rFonts w:ascii="Times New Roman" w:hAnsi="Times New Roman"/>
          <w:sz w:val="24"/>
          <w:szCs w:val="24"/>
          <w:lang w:val="fr-FR"/>
        </w:rPr>
      </w:pPr>
      <w:r w:rsidRPr="00DF4CFC">
        <w:rPr>
          <w:rFonts w:ascii="Times New Roman" w:hAnsi="Times New Roman"/>
          <w:sz w:val="24"/>
          <w:szCs w:val="24"/>
          <w:lang w:val="fr-FR"/>
        </w:rPr>
        <w:t>Enrichir la vie culturelle des masses. Nous devons cultiver et mettre en pratique les valeurs essentielles socialistes, développer la philosophie, les sciences sociales, la presse, l’édition, la radiodiffusion, le cinéma et la télévision</w:t>
      </w:r>
      <w:r>
        <w:rPr>
          <w:rFonts w:ascii="Times New Roman" w:hAnsi="Times New Roman"/>
          <w:sz w:val="24"/>
          <w:szCs w:val="24"/>
          <w:lang w:val="fr-FR"/>
        </w:rPr>
        <w:t>. Nous renforcerons l</w:t>
      </w:r>
      <w:r w:rsidRPr="00643EF9">
        <w:rPr>
          <w:rFonts w:ascii="Times New Roman" w:hAnsi="Times New Roman"/>
          <w:sz w:val="24"/>
          <w:szCs w:val="24"/>
          <w:lang w:val="fr-FR"/>
        </w:rPr>
        <w:t>a sauvegarde et l’exploitation du patrimoine matériel, ainsi que la perpétuation du patrimoine culturel immatériel</w:t>
      </w:r>
      <w:r w:rsidRPr="00137C26">
        <w:rPr>
          <w:rFonts w:ascii="Times New Roman" w:hAnsi="Times New Roman"/>
          <w:sz w:val="24"/>
          <w:szCs w:val="24"/>
          <w:lang w:val="fr-FR"/>
        </w:rPr>
        <w:t>.</w:t>
      </w:r>
      <w:r w:rsidRPr="00DF4CFC">
        <w:rPr>
          <w:rFonts w:ascii="Times New Roman" w:hAnsi="Times New Roman"/>
          <w:sz w:val="24"/>
          <w:szCs w:val="24"/>
          <w:lang w:val="fr-FR"/>
        </w:rPr>
        <w:t xml:space="preserve"> Nous renforcerons les services culturels publics, ferons avancer les préparatifs des jeux Olympiques et Paralympiques d’hiver de Beijing, encouragerons tout le monde à pratiquer des activités sportives</w:t>
      </w:r>
      <w:r w:rsidRPr="00807EE8">
        <w:rPr>
          <w:lang w:val="fr-FR"/>
        </w:rPr>
        <w:t xml:space="preserve"> </w:t>
      </w:r>
      <w:r>
        <w:rPr>
          <w:rFonts w:ascii="Times New Roman" w:hAnsi="Times New Roman"/>
          <w:sz w:val="24"/>
          <w:szCs w:val="24"/>
          <w:lang w:val="fr-FR"/>
        </w:rPr>
        <w:t xml:space="preserve">et </w:t>
      </w:r>
      <w:r w:rsidRPr="00853E5E">
        <w:rPr>
          <w:rFonts w:ascii="Times New Roman" w:hAnsi="Times New Roman"/>
          <w:sz w:val="24"/>
          <w:szCs w:val="24"/>
          <w:lang w:val="fr-FR"/>
        </w:rPr>
        <w:t>sensibilis</w:t>
      </w:r>
      <w:r>
        <w:rPr>
          <w:rFonts w:ascii="Times New Roman" w:hAnsi="Times New Roman"/>
          <w:sz w:val="24"/>
          <w:szCs w:val="24"/>
          <w:lang w:val="fr-FR"/>
        </w:rPr>
        <w:t>erons</w:t>
      </w:r>
      <w:r w:rsidRPr="00853E5E">
        <w:rPr>
          <w:rFonts w:ascii="Times New Roman" w:hAnsi="Times New Roman"/>
          <w:sz w:val="24"/>
          <w:szCs w:val="24"/>
          <w:lang w:val="fr-FR"/>
        </w:rPr>
        <w:t xml:space="preserve"> toute la population à la lecture</w:t>
      </w:r>
      <w:r w:rsidRPr="00DF4CFC">
        <w:rPr>
          <w:rFonts w:ascii="Times New Roman" w:hAnsi="Times New Roman"/>
          <w:sz w:val="24"/>
          <w:szCs w:val="24"/>
          <w:lang w:val="fr-FR"/>
        </w:rPr>
        <w:t>, afin de créer une société placée sous le signe du dynamisme, du progrès et de la bonté.</w:t>
      </w:r>
    </w:p>
    <w:p w:rsidR="00F4296D" w:rsidRPr="00DF4CFC" w:rsidRDefault="00F4296D" w:rsidP="00F4296D">
      <w:pPr>
        <w:overflowPunct w:val="0"/>
        <w:spacing w:line="300" w:lineRule="auto"/>
        <w:ind w:firstLine="420"/>
        <w:rPr>
          <w:rFonts w:ascii="Times New Roman" w:hAnsi="Times New Roman"/>
          <w:sz w:val="24"/>
          <w:szCs w:val="24"/>
          <w:lang w:val="fr-FR"/>
        </w:rPr>
      </w:pPr>
      <w:r w:rsidRPr="00DF4CFC">
        <w:rPr>
          <w:rFonts w:ascii="Times New Roman" w:hAnsi="Times New Roman"/>
          <w:sz w:val="24"/>
          <w:szCs w:val="24"/>
          <w:lang w:val="fr-FR"/>
        </w:rPr>
        <w:t xml:space="preserve">Renforcer et rénover la gestion sociale. Nous </w:t>
      </w:r>
      <w:r>
        <w:rPr>
          <w:rFonts w:ascii="Times New Roman" w:hAnsi="Times New Roman"/>
          <w:sz w:val="24"/>
          <w:szCs w:val="24"/>
          <w:lang w:val="fr-FR"/>
        </w:rPr>
        <w:t>perfectionnerons les mécanismes</w:t>
      </w:r>
      <w:r w:rsidRPr="00DF4CFC">
        <w:rPr>
          <w:rFonts w:ascii="Times New Roman" w:hAnsi="Times New Roman"/>
          <w:sz w:val="24"/>
          <w:szCs w:val="24"/>
          <w:lang w:val="fr-FR"/>
        </w:rPr>
        <w:t xml:space="preserve"> </w:t>
      </w:r>
      <w:r>
        <w:rPr>
          <w:rFonts w:ascii="Times New Roman" w:hAnsi="Times New Roman"/>
          <w:sz w:val="24"/>
          <w:szCs w:val="24"/>
          <w:lang w:val="fr-FR"/>
        </w:rPr>
        <w:t>de gestion et de</w:t>
      </w:r>
      <w:r w:rsidRPr="00DF4CFC">
        <w:rPr>
          <w:rFonts w:ascii="Times New Roman" w:hAnsi="Times New Roman"/>
          <w:sz w:val="24"/>
          <w:szCs w:val="24"/>
          <w:lang w:val="fr-FR"/>
        </w:rPr>
        <w:t xml:space="preserve"> services dans les quartiers d’habitation. Nous </w:t>
      </w:r>
      <w:r>
        <w:rPr>
          <w:rFonts w:ascii="Times New Roman" w:hAnsi="Times New Roman"/>
          <w:sz w:val="24"/>
          <w:szCs w:val="24"/>
          <w:lang w:val="fr-FR"/>
        </w:rPr>
        <w:t xml:space="preserve">renforcerons la </w:t>
      </w:r>
      <w:r w:rsidRPr="00713FF9">
        <w:rPr>
          <w:rFonts w:ascii="Times New Roman" w:hAnsi="Times New Roman"/>
          <w:sz w:val="24"/>
          <w:szCs w:val="24"/>
          <w:lang w:val="fr-FR"/>
        </w:rPr>
        <w:t>gouvernance rurale</w:t>
      </w:r>
      <w:r>
        <w:rPr>
          <w:rFonts w:ascii="Times New Roman" w:hAnsi="Times New Roman"/>
          <w:sz w:val="24"/>
          <w:szCs w:val="24"/>
          <w:lang w:val="fr-FR"/>
        </w:rPr>
        <w:t xml:space="preserve"> et</w:t>
      </w:r>
      <w:r w:rsidRPr="00713FF9">
        <w:rPr>
          <w:rFonts w:ascii="Times New Roman" w:hAnsi="Times New Roman"/>
          <w:sz w:val="24"/>
          <w:szCs w:val="24"/>
          <w:lang w:val="fr-FR"/>
        </w:rPr>
        <w:t xml:space="preserve"> </w:t>
      </w:r>
      <w:r w:rsidRPr="00DF4CFC">
        <w:rPr>
          <w:rFonts w:ascii="Times New Roman" w:hAnsi="Times New Roman"/>
          <w:sz w:val="24"/>
          <w:szCs w:val="24"/>
          <w:lang w:val="fr-FR"/>
        </w:rPr>
        <w:t>soutiendrons le développement sain des organisations sociales, de l’aide humanitaire, du bénévolat et des œuvres de bienfaisance. Les droits et intérêts légitimes des femmes, des enfants, des personnes âgées et des handicapés seront mieux protégés. Nous devons améliorer notre système de doléances populaires orales et écrites, renforcer l’assistance judiciaire, satisfaire les revendications populaires légitimes dans les plus brefs délais</w:t>
      </w:r>
      <w:r>
        <w:rPr>
          <w:rFonts w:ascii="Times New Roman" w:hAnsi="Times New Roman"/>
          <w:sz w:val="24"/>
          <w:szCs w:val="24"/>
          <w:lang w:val="fr-FR"/>
        </w:rPr>
        <w:t xml:space="preserve">, et </w:t>
      </w:r>
      <w:r w:rsidRPr="00C036D0">
        <w:rPr>
          <w:rFonts w:ascii="Times New Roman" w:hAnsi="Times New Roman"/>
          <w:sz w:val="24"/>
          <w:szCs w:val="24"/>
          <w:lang w:val="fr-FR"/>
        </w:rPr>
        <w:t>régler</w:t>
      </w:r>
      <w:r w:rsidRPr="00807EE8">
        <w:rPr>
          <w:lang w:val="fr-FR"/>
        </w:rPr>
        <w:t xml:space="preserve"> </w:t>
      </w:r>
      <w:r w:rsidRPr="00C036D0">
        <w:rPr>
          <w:rFonts w:ascii="Times New Roman" w:hAnsi="Times New Roman"/>
          <w:sz w:val="24"/>
          <w:szCs w:val="24"/>
          <w:lang w:val="fr-FR"/>
        </w:rPr>
        <w:t>de façon adéquate les litiges et contradictions</w:t>
      </w:r>
      <w:r w:rsidRPr="00DF4CFC">
        <w:rPr>
          <w:rFonts w:ascii="Times New Roman" w:hAnsi="Times New Roman"/>
          <w:sz w:val="24"/>
          <w:szCs w:val="24"/>
          <w:lang w:val="fr-FR"/>
        </w:rPr>
        <w:t>. Nous allons mener le 7</w:t>
      </w:r>
      <w:r w:rsidRPr="00DF4CFC">
        <w:rPr>
          <w:rFonts w:ascii="Times New Roman" w:hAnsi="Times New Roman"/>
          <w:sz w:val="24"/>
          <w:szCs w:val="24"/>
          <w:vertAlign w:val="superscript"/>
          <w:lang w:val="fr-FR"/>
        </w:rPr>
        <w:t>e</w:t>
      </w:r>
      <w:r w:rsidRPr="00DF4CFC">
        <w:rPr>
          <w:rFonts w:ascii="Times New Roman" w:hAnsi="Times New Roman"/>
          <w:sz w:val="24"/>
          <w:szCs w:val="24"/>
          <w:lang w:val="fr-FR"/>
        </w:rPr>
        <w:t> recensement démographique national. Notre capacité en matière de défense de la sécurité nationale sera renforcée.</w:t>
      </w:r>
      <w:r>
        <w:rPr>
          <w:rFonts w:ascii="Times New Roman" w:hAnsi="Times New Roman"/>
          <w:sz w:val="24"/>
          <w:szCs w:val="24"/>
          <w:lang w:val="fr-FR"/>
        </w:rPr>
        <w:t xml:space="preserve"> </w:t>
      </w:r>
      <w:r w:rsidRPr="00DF4CFC">
        <w:rPr>
          <w:rFonts w:ascii="Times New Roman" w:hAnsi="Times New Roman"/>
          <w:sz w:val="24"/>
          <w:szCs w:val="24"/>
          <w:lang w:val="fr-FR"/>
        </w:rPr>
        <w:t>Nous devons</w:t>
      </w:r>
      <w:r>
        <w:rPr>
          <w:rFonts w:ascii="Times New Roman" w:hAnsi="Times New Roman"/>
          <w:sz w:val="24"/>
          <w:szCs w:val="24"/>
          <w:lang w:val="fr-FR"/>
        </w:rPr>
        <w:t xml:space="preserve"> améliorer</w:t>
      </w:r>
      <w:r w:rsidRPr="00DF4CFC">
        <w:rPr>
          <w:rFonts w:ascii="Times New Roman" w:hAnsi="Times New Roman"/>
          <w:sz w:val="24"/>
          <w:szCs w:val="24"/>
          <w:lang w:val="fr-FR"/>
        </w:rPr>
        <w:t xml:space="preserve"> </w:t>
      </w:r>
      <w:r>
        <w:rPr>
          <w:rFonts w:ascii="Times New Roman" w:hAnsi="Times New Roman"/>
          <w:sz w:val="24"/>
          <w:szCs w:val="24"/>
          <w:lang w:val="fr-FR"/>
        </w:rPr>
        <w:t xml:space="preserve">le </w:t>
      </w:r>
      <w:r w:rsidRPr="00AB369D">
        <w:rPr>
          <w:rFonts w:ascii="Times New Roman" w:hAnsi="Times New Roman"/>
          <w:sz w:val="24"/>
          <w:szCs w:val="24"/>
          <w:lang w:val="fr-FR"/>
        </w:rPr>
        <w:t>système de prévention et de contrôle en matière d’ordre public</w:t>
      </w:r>
      <w:r>
        <w:rPr>
          <w:rFonts w:ascii="Times New Roman" w:hAnsi="Times New Roman"/>
          <w:sz w:val="24"/>
          <w:szCs w:val="24"/>
          <w:lang w:val="fr-FR"/>
        </w:rPr>
        <w:t>,</w:t>
      </w:r>
      <w:r w:rsidRPr="00DF4CFC">
        <w:rPr>
          <w:rFonts w:ascii="Times New Roman" w:hAnsi="Times New Roman"/>
          <w:sz w:val="24"/>
          <w:szCs w:val="24"/>
          <w:lang w:val="fr-FR"/>
        </w:rPr>
        <w:t xml:space="preserve"> réprimer </w:t>
      </w:r>
      <w:r>
        <w:rPr>
          <w:rFonts w:ascii="Times New Roman" w:hAnsi="Times New Roman"/>
          <w:sz w:val="24"/>
          <w:szCs w:val="24"/>
          <w:lang w:val="fr-FR"/>
        </w:rPr>
        <w:t xml:space="preserve">toutes les </w:t>
      </w:r>
      <w:r w:rsidRPr="00DF4CFC">
        <w:rPr>
          <w:rFonts w:ascii="Times New Roman" w:hAnsi="Times New Roman"/>
          <w:sz w:val="24"/>
          <w:szCs w:val="24"/>
          <w:lang w:val="fr-FR"/>
        </w:rPr>
        <w:t>activités criminelles conformément à la loi et faire de la Chine un pays sûr d’un niveau plus élevé.</w:t>
      </w:r>
    </w:p>
    <w:p w:rsidR="00F4296D" w:rsidRPr="00DF4CFC" w:rsidRDefault="00F4296D" w:rsidP="00F4296D">
      <w:pPr>
        <w:overflowPunct w:val="0"/>
        <w:spacing w:line="300" w:lineRule="auto"/>
        <w:ind w:firstLine="420"/>
        <w:rPr>
          <w:rFonts w:ascii="Times New Roman" w:hAnsi="Times New Roman"/>
          <w:sz w:val="24"/>
          <w:szCs w:val="24"/>
          <w:lang w:val="fr-FR"/>
        </w:rPr>
      </w:pPr>
      <w:r w:rsidRPr="00DF4CFC">
        <w:rPr>
          <w:rFonts w:ascii="Times New Roman" w:hAnsi="Times New Roman"/>
          <w:sz w:val="24"/>
          <w:szCs w:val="24"/>
          <w:lang w:val="fr-FR"/>
        </w:rPr>
        <w:t>Attacher une plus grande importance à la responsabilité dans le domaine de la sécurité du travail. Nous renforcerons la prévention des catastrophes naturelles telles que les inondations, les incendies et les séismes, assurerons la qualité des services météorologiques, et améliorerons nos capacités</w:t>
      </w:r>
      <w:r>
        <w:rPr>
          <w:rFonts w:ascii="Times New Roman" w:hAnsi="Times New Roman"/>
          <w:sz w:val="24"/>
          <w:szCs w:val="24"/>
          <w:lang w:val="fr-FR"/>
        </w:rPr>
        <w:t xml:space="preserve"> </w:t>
      </w:r>
      <w:r w:rsidRPr="00344B2E">
        <w:rPr>
          <w:rFonts w:ascii="Times New Roman" w:hAnsi="Times New Roman"/>
          <w:sz w:val="24"/>
          <w:szCs w:val="24"/>
          <w:lang w:val="fr-FR"/>
        </w:rPr>
        <w:t>à maîtriser les situations d’urgence</w:t>
      </w:r>
      <w:r>
        <w:rPr>
          <w:rFonts w:ascii="Times New Roman" w:hAnsi="Times New Roman"/>
          <w:sz w:val="24"/>
          <w:szCs w:val="24"/>
          <w:lang w:val="fr-FR"/>
        </w:rPr>
        <w:t>,</w:t>
      </w:r>
      <w:r w:rsidRPr="00DF4CFC">
        <w:rPr>
          <w:rFonts w:ascii="Times New Roman" w:hAnsi="Times New Roman"/>
          <w:sz w:val="24"/>
          <w:szCs w:val="24"/>
          <w:lang w:val="fr-FR"/>
        </w:rPr>
        <w:t xml:space="preserve"> </w:t>
      </w:r>
      <w:r>
        <w:rPr>
          <w:rFonts w:ascii="Times New Roman" w:hAnsi="Times New Roman"/>
          <w:sz w:val="24"/>
          <w:szCs w:val="24"/>
          <w:lang w:val="fr-FR"/>
        </w:rPr>
        <w:t>à porter</w:t>
      </w:r>
      <w:r w:rsidRPr="00DF4CFC">
        <w:rPr>
          <w:rFonts w:ascii="Times New Roman" w:hAnsi="Times New Roman"/>
          <w:sz w:val="24"/>
          <w:szCs w:val="24"/>
          <w:lang w:val="fr-FR"/>
        </w:rPr>
        <w:t xml:space="preserve"> secours </w:t>
      </w:r>
      <w:r>
        <w:rPr>
          <w:rFonts w:ascii="Times New Roman" w:hAnsi="Times New Roman"/>
          <w:sz w:val="24"/>
          <w:szCs w:val="24"/>
          <w:lang w:val="fr-FR"/>
        </w:rPr>
        <w:t>aux sinistrés</w:t>
      </w:r>
      <w:r w:rsidRPr="00DF4CFC">
        <w:rPr>
          <w:rFonts w:ascii="Times New Roman" w:hAnsi="Times New Roman"/>
          <w:sz w:val="24"/>
          <w:szCs w:val="24"/>
          <w:lang w:val="fr-FR"/>
        </w:rPr>
        <w:t xml:space="preserve"> ainsi qu</w:t>
      </w:r>
      <w:r>
        <w:rPr>
          <w:rFonts w:ascii="Times New Roman" w:hAnsi="Times New Roman"/>
          <w:sz w:val="24"/>
          <w:szCs w:val="24"/>
          <w:lang w:val="fr-FR"/>
        </w:rPr>
        <w:t>’à</w:t>
      </w:r>
      <w:r w:rsidRPr="00DF4CFC">
        <w:rPr>
          <w:rFonts w:ascii="Times New Roman" w:hAnsi="Times New Roman"/>
          <w:sz w:val="24"/>
          <w:szCs w:val="24"/>
          <w:lang w:val="fr-FR"/>
        </w:rPr>
        <w:t xml:space="preserve"> préven</w:t>
      </w:r>
      <w:r>
        <w:rPr>
          <w:rFonts w:ascii="Times New Roman" w:hAnsi="Times New Roman"/>
          <w:sz w:val="24"/>
          <w:szCs w:val="24"/>
          <w:lang w:val="fr-FR"/>
        </w:rPr>
        <w:t>ir</w:t>
      </w:r>
      <w:r w:rsidRPr="00DF4CFC">
        <w:rPr>
          <w:rFonts w:ascii="Times New Roman" w:hAnsi="Times New Roman"/>
          <w:sz w:val="24"/>
          <w:szCs w:val="24"/>
          <w:lang w:val="fr-FR"/>
        </w:rPr>
        <w:t xml:space="preserve"> et rédu</w:t>
      </w:r>
      <w:r>
        <w:rPr>
          <w:rFonts w:ascii="Times New Roman" w:hAnsi="Times New Roman"/>
          <w:sz w:val="24"/>
          <w:szCs w:val="24"/>
          <w:lang w:val="fr-FR"/>
        </w:rPr>
        <w:t>ire l</w:t>
      </w:r>
      <w:r w:rsidRPr="00DF4CFC">
        <w:rPr>
          <w:rFonts w:ascii="Times New Roman" w:hAnsi="Times New Roman"/>
          <w:sz w:val="24"/>
          <w:szCs w:val="24"/>
          <w:lang w:val="fr-FR"/>
        </w:rPr>
        <w:t>es calamités naturelles. Nous lancerons aussi une action spéciale pour assurer la sécurité de la production. Nous ferons tout notre possible pour freiner la survenue des accidents graves ou extrêmement graves.</w:t>
      </w:r>
    </w:p>
    <w:p w:rsidR="00F4296D" w:rsidRPr="00DF4CFC" w:rsidRDefault="00F4296D" w:rsidP="00F4296D">
      <w:pPr>
        <w:overflowPunct w:val="0"/>
        <w:spacing w:line="300" w:lineRule="auto"/>
        <w:ind w:firstLine="420"/>
        <w:rPr>
          <w:rFonts w:ascii="Times New Roman" w:hAnsi="Times New Roman"/>
          <w:b/>
          <w:sz w:val="24"/>
          <w:szCs w:val="24"/>
          <w:lang w:val="fr-FR"/>
        </w:rPr>
      </w:pPr>
      <w:r w:rsidRPr="00DF4CFC">
        <w:rPr>
          <w:rFonts w:ascii="Times New Roman" w:hAnsi="Times New Roman"/>
          <w:b/>
          <w:sz w:val="24"/>
          <w:szCs w:val="24"/>
          <w:lang w:val="fr-FR"/>
        </w:rPr>
        <w:t>Mesdames et Messieurs les députés,</w:t>
      </w:r>
    </w:p>
    <w:p w:rsidR="00F4296D" w:rsidRPr="00DF4CFC" w:rsidRDefault="00F4296D" w:rsidP="00F4296D">
      <w:pPr>
        <w:overflowPunct w:val="0"/>
        <w:spacing w:line="300" w:lineRule="auto"/>
        <w:ind w:firstLine="420"/>
        <w:rPr>
          <w:rFonts w:ascii="Times New Roman" w:hAnsi="Times New Roman"/>
          <w:sz w:val="24"/>
          <w:szCs w:val="24"/>
          <w:lang w:val="fr-FR"/>
        </w:rPr>
      </w:pPr>
      <w:r w:rsidRPr="00DF4CFC">
        <w:rPr>
          <w:rFonts w:ascii="Times New Roman" w:hAnsi="Times New Roman"/>
          <w:sz w:val="24"/>
          <w:szCs w:val="24"/>
          <w:lang w:val="fr-FR"/>
        </w:rPr>
        <w:t xml:space="preserve">Face aux lourdes tâches qui nous incombent, les gouvernements à tous les échelons </w:t>
      </w:r>
      <w:r w:rsidRPr="00DF4CFC">
        <w:rPr>
          <w:rFonts w:ascii="Times New Roman" w:hAnsi="Times New Roman"/>
          <w:sz w:val="24"/>
          <w:szCs w:val="24"/>
          <w:lang w:val="fr-FR"/>
        </w:rPr>
        <w:lastRenderedPageBreak/>
        <w:t>doivent, en agissant en parfait accord avec le Comité central du Parti rassemblé autour du camarade Xi </w:t>
      </w:r>
      <w:proofErr w:type="spellStart"/>
      <w:r w:rsidRPr="00DF4CFC">
        <w:rPr>
          <w:rFonts w:ascii="Times New Roman" w:hAnsi="Times New Roman"/>
          <w:sz w:val="24"/>
          <w:szCs w:val="24"/>
          <w:lang w:val="fr-FR"/>
        </w:rPr>
        <w:t>Jinping</w:t>
      </w:r>
      <w:proofErr w:type="spellEnd"/>
      <w:r w:rsidRPr="00DF4CFC">
        <w:rPr>
          <w:rFonts w:ascii="Times New Roman" w:hAnsi="Times New Roman"/>
          <w:sz w:val="24"/>
          <w:szCs w:val="24"/>
          <w:lang w:val="fr-FR"/>
        </w:rPr>
        <w:t xml:space="preserve"> tant dans l’action que sur les plans idéologique et politique, appliquer le concept de développement centré sur le peuple, remplir les exigences de l’application intégrale d’une discipline rigoureuse au sein du Parti, exercer leurs pouvoirs en vertu de la loi, </w:t>
      </w:r>
      <w:r w:rsidRPr="003B0F91">
        <w:rPr>
          <w:rFonts w:ascii="Times New Roman" w:hAnsi="Times New Roman"/>
          <w:sz w:val="24"/>
          <w:szCs w:val="24"/>
          <w:lang w:val="fr-FR"/>
        </w:rPr>
        <w:t>é</w:t>
      </w:r>
      <w:r w:rsidRPr="00486C9C">
        <w:rPr>
          <w:rFonts w:ascii="Times New Roman" w:hAnsi="Times New Roman"/>
          <w:sz w:val="24"/>
          <w:szCs w:val="24"/>
          <w:lang w:val="fr-FR"/>
        </w:rPr>
        <w:t>difier un gouvernement respectueux de la loi</w:t>
      </w:r>
      <w:r>
        <w:rPr>
          <w:rFonts w:ascii="Times New Roman" w:hAnsi="Times New Roman"/>
          <w:sz w:val="24"/>
          <w:szCs w:val="24"/>
          <w:lang w:val="fr-FR"/>
        </w:rPr>
        <w:t>,</w:t>
      </w:r>
      <w:r w:rsidRPr="00DF4CFC">
        <w:rPr>
          <w:rFonts w:ascii="Times New Roman" w:hAnsi="Times New Roman"/>
          <w:sz w:val="24"/>
          <w:szCs w:val="24"/>
          <w:lang w:val="fr-FR"/>
        </w:rPr>
        <w:t xml:space="preserve"> assurer la transparence des affaires administratives et élever leur capacité </w:t>
      </w:r>
      <w:r>
        <w:rPr>
          <w:rFonts w:ascii="Times New Roman" w:hAnsi="Times New Roman"/>
          <w:sz w:val="24"/>
          <w:szCs w:val="24"/>
          <w:lang w:val="fr-FR"/>
        </w:rPr>
        <w:t>à</w:t>
      </w:r>
      <w:r w:rsidRPr="00DF4CFC">
        <w:rPr>
          <w:rFonts w:ascii="Times New Roman" w:hAnsi="Times New Roman"/>
          <w:sz w:val="24"/>
          <w:szCs w:val="24"/>
          <w:lang w:val="fr-FR"/>
        </w:rPr>
        <w:t xml:space="preserve"> </w:t>
      </w:r>
      <w:r w:rsidRPr="00DF4CFC">
        <w:rPr>
          <w:rFonts w:ascii="Times New Roman" w:hAnsi="Times New Roman"/>
          <w:sz w:val="24"/>
          <w:szCs w:val="24"/>
          <w:lang w:val="fr-FR"/>
        </w:rPr>
        <w:t>gouverner. Ils doivent se soumettre, conformément à la loi, à la surveillance de l’assemblée populaire du même niveau et de son comité permanent, se placer sous la supervision démocratique de la CCPPC, et accepter la surveillance par l’opinion publique et les différents milieux de la société. Il faut renforcer le contrôle de l’audit et faire jouer pleinement le rôle des organisations et groupements de masse tels que la Fédération nationale des syndicats, la Ligue de la jeunesse communiste et la Fédération des femmes. Les fonctionnaires sont tenus de se soumettre volontairement au contrôle des lois, à l’inspection et à la surveillance du peuple. Nous devons aussi renforcer l’édification d’un gouvernement intègre et sévir fermement contre la corruption.</w:t>
      </w:r>
    </w:p>
    <w:p w:rsidR="00F4296D" w:rsidRPr="00DF4CFC" w:rsidRDefault="00F4296D" w:rsidP="00F4296D">
      <w:pPr>
        <w:overflowPunct w:val="0"/>
        <w:spacing w:line="300" w:lineRule="auto"/>
        <w:ind w:firstLine="420"/>
        <w:rPr>
          <w:rFonts w:ascii="Times New Roman" w:hAnsi="Times New Roman"/>
          <w:sz w:val="24"/>
          <w:szCs w:val="24"/>
          <w:lang w:val="fr-FR"/>
        </w:rPr>
      </w:pPr>
      <w:r w:rsidRPr="00DF4CFC">
        <w:rPr>
          <w:rFonts w:ascii="Times New Roman" w:hAnsi="Times New Roman"/>
          <w:sz w:val="24"/>
          <w:szCs w:val="24"/>
          <w:lang w:val="fr-FR"/>
        </w:rPr>
        <w:t>Les gouvernements à tous les échelons doivent continuer à appliquer le principe dit « rechercher la vérité dans les faits », ne pas perdre de vue la réalité fondamentale du pays, à savoir qu’il se trouve toujours au stade primaire du socialisme, agir dans le respect des lois objectives, partir en toute chose des faits et s’acquitter au mieux des missions qui sont les leurs. Nous réprimerons sans relâche les « quatre vices »</w:t>
      </w:r>
      <w:r>
        <w:rPr>
          <w:rFonts w:ascii="Times New Roman" w:hAnsi="Times New Roman"/>
          <w:sz w:val="24"/>
          <w:szCs w:val="24"/>
          <w:lang w:val="fr-FR"/>
        </w:rPr>
        <w:t xml:space="preserve">, </w:t>
      </w:r>
      <w:r w:rsidRPr="000C2DAB">
        <w:rPr>
          <w:rFonts w:ascii="Times New Roman" w:hAnsi="Times New Roman"/>
          <w:sz w:val="24"/>
          <w:szCs w:val="24"/>
          <w:lang w:val="fr-FR"/>
        </w:rPr>
        <w:t>en particulier le formalisme et la bureaucratie</w:t>
      </w:r>
      <w:r>
        <w:rPr>
          <w:rFonts w:ascii="Times New Roman" w:hAnsi="Times New Roman"/>
          <w:sz w:val="24"/>
          <w:szCs w:val="24"/>
          <w:lang w:val="fr-FR"/>
        </w:rPr>
        <w:t>,</w:t>
      </w:r>
      <w:r w:rsidRPr="00DF4CFC">
        <w:rPr>
          <w:rFonts w:ascii="Times New Roman" w:hAnsi="Times New Roman"/>
          <w:sz w:val="24"/>
          <w:szCs w:val="24"/>
          <w:lang w:val="fr-FR"/>
        </w:rPr>
        <w:t xml:space="preserve"> et libérerons les cadres de base du joug du formalisme pour qu’ils puissent agir efficacement. Nous accorderons notre soutien à tous les cadres qui osent assumer leurs responsabilités et ferons en sorte qu’ils puissent exercer pleinement leurs fonctions. En nous appuyant étroitement sur le peuple et en respectant l’initiative des échelons de base, nous promouvrons plus énergiquement la réforme et l’ouverture, stimulerons la vitalité de la société et mobiliserons l’intelligence et la force des masses populaires. Voilà ce qui soutient notre conviction que nous pourrons surmonter toutes les difficultés et relever tous les défis. Devant les obstacles, les cadres doivent, au lieu de se dérober, se montrer courageux et diligents, et se concentrer sur le développement et l’amélioration du bien-être de la population. Pourvu que nous restions unis au peuple pour le meilleur et pour le pire, et que nous allions de l’avant résolument, l’aspiration des Chinois à une vie meilleure se réalisera sans aucun doute.</w:t>
      </w:r>
    </w:p>
    <w:p w:rsidR="00F4296D" w:rsidRPr="00DF4CFC" w:rsidRDefault="00F4296D" w:rsidP="00F4296D">
      <w:pPr>
        <w:overflowPunct w:val="0"/>
        <w:spacing w:line="300" w:lineRule="auto"/>
        <w:ind w:firstLine="420"/>
        <w:rPr>
          <w:rFonts w:ascii="Times New Roman" w:hAnsi="Times New Roman"/>
          <w:sz w:val="24"/>
          <w:szCs w:val="24"/>
          <w:lang w:val="fr-FR"/>
        </w:rPr>
      </w:pPr>
      <w:r w:rsidRPr="00DF4CFC">
        <w:rPr>
          <w:rFonts w:ascii="Times New Roman" w:hAnsi="Times New Roman"/>
          <w:sz w:val="24"/>
          <w:szCs w:val="24"/>
          <w:lang w:val="fr-FR"/>
        </w:rPr>
        <w:t>Cette année, nous devons élaborer le XIV</w:t>
      </w:r>
      <w:r w:rsidRPr="00DF4CFC">
        <w:rPr>
          <w:rFonts w:ascii="Times New Roman" w:hAnsi="Times New Roman"/>
          <w:sz w:val="24"/>
          <w:szCs w:val="24"/>
          <w:vertAlign w:val="superscript"/>
          <w:lang w:val="fr-FR"/>
        </w:rPr>
        <w:t>e</w:t>
      </w:r>
      <w:r w:rsidRPr="00DF4CFC">
        <w:rPr>
          <w:rFonts w:ascii="Times New Roman" w:hAnsi="Times New Roman"/>
          <w:sz w:val="24"/>
          <w:szCs w:val="24"/>
          <w:lang w:val="fr-FR"/>
        </w:rPr>
        <w:t xml:space="preserve"> Plan quinquennal, dressant un grand plan </w:t>
      </w:r>
      <w:r w:rsidRPr="00DF4CFC">
        <w:rPr>
          <w:rFonts w:ascii="Times New Roman" w:hAnsi="Times New Roman"/>
          <w:sz w:val="24"/>
          <w:szCs w:val="24"/>
          <w:lang w:val="fr-FR"/>
        </w:rPr>
        <w:lastRenderedPageBreak/>
        <w:t>pour entamer la nouvelle marche qui doit nous conduire à la réalisation de l’objectif du deuxième centenaire</w:t>
      </w:r>
      <w:r w:rsidRPr="00DF4CFC">
        <w:rPr>
          <w:rStyle w:val="a8"/>
          <w:rFonts w:ascii="Times New Roman" w:hAnsi="Times New Roman"/>
          <w:sz w:val="24"/>
          <w:szCs w:val="24"/>
          <w:lang w:val="fr-FR"/>
        </w:rPr>
        <w:footnoteReference w:id="7"/>
      </w:r>
      <w:r w:rsidRPr="00DF4CFC">
        <w:rPr>
          <w:rFonts w:ascii="Times New Roman" w:hAnsi="Times New Roman"/>
          <w:sz w:val="24"/>
          <w:szCs w:val="24"/>
          <w:lang w:val="fr-FR"/>
        </w:rPr>
        <w:t>.</w:t>
      </w:r>
    </w:p>
    <w:p w:rsidR="00F4296D" w:rsidRPr="00DF4CFC" w:rsidRDefault="00F4296D" w:rsidP="00F4296D">
      <w:pPr>
        <w:overflowPunct w:val="0"/>
        <w:spacing w:line="300" w:lineRule="auto"/>
        <w:ind w:firstLine="420"/>
        <w:rPr>
          <w:rFonts w:ascii="Times New Roman" w:hAnsi="Times New Roman"/>
          <w:b/>
          <w:sz w:val="24"/>
          <w:szCs w:val="24"/>
          <w:lang w:val="fr-FR"/>
        </w:rPr>
      </w:pPr>
      <w:r w:rsidRPr="00DF4CFC">
        <w:rPr>
          <w:rFonts w:ascii="Times New Roman" w:hAnsi="Times New Roman"/>
          <w:b/>
          <w:sz w:val="24"/>
          <w:szCs w:val="24"/>
          <w:lang w:val="fr-FR"/>
        </w:rPr>
        <w:t>Mesdames et Messieurs les députés,</w:t>
      </w:r>
    </w:p>
    <w:p w:rsidR="00F4296D" w:rsidRPr="00DF4CFC" w:rsidRDefault="00F4296D" w:rsidP="00F4296D">
      <w:pPr>
        <w:overflowPunct w:val="0"/>
        <w:spacing w:line="300" w:lineRule="auto"/>
        <w:ind w:firstLine="420"/>
        <w:rPr>
          <w:rFonts w:ascii="Times New Roman" w:hAnsi="Times New Roman"/>
          <w:sz w:val="24"/>
          <w:szCs w:val="24"/>
          <w:lang w:val="fr-FR"/>
        </w:rPr>
      </w:pPr>
      <w:r w:rsidRPr="00DF4CFC">
        <w:rPr>
          <w:rFonts w:ascii="Times New Roman" w:hAnsi="Times New Roman"/>
          <w:sz w:val="24"/>
          <w:szCs w:val="24"/>
          <w:lang w:val="fr-FR"/>
        </w:rPr>
        <w:t>Nous devons maintenir et parfaire le système d’autonomie régionale ethnique, soutenir le développement accéléré des ethnies minoritaires et des régions où elles sont installées, en renforçant le sentiment d’appartenance à la nation chinoise. Nous appliquerons intégralement les principes fondamentaux du Parti en matière d’affaires religieuses, ferons jouer aux personnalités religieuses et aux croyants un rôle positif dans la promotion du développement économique et du progrès social. Objets de la sollicitude de la patrie, les Chinois d’outre-mer sont aussi un pont qui relie la Chine au reste du monde. Il faut donc faire valoir les avantages spécifiques des ressortissants chinois et de leurs familles et renforcer la cohésion de tous les Chinois pour réaliser ensemble et d’un seul cœur de brillants exploits.</w:t>
      </w:r>
    </w:p>
    <w:p w:rsidR="00F4296D" w:rsidRPr="00DF4CFC" w:rsidRDefault="00F4296D" w:rsidP="00F4296D">
      <w:pPr>
        <w:overflowPunct w:val="0"/>
        <w:spacing w:line="300" w:lineRule="auto"/>
        <w:ind w:firstLine="420"/>
        <w:rPr>
          <w:rFonts w:ascii="Times New Roman" w:hAnsi="Times New Roman"/>
          <w:sz w:val="24"/>
          <w:szCs w:val="24"/>
          <w:lang w:val="fr-CA"/>
        </w:rPr>
      </w:pPr>
      <w:r w:rsidRPr="00DF4CFC">
        <w:rPr>
          <w:rFonts w:ascii="Times New Roman" w:hAnsi="Times New Roman"/>
          <w:sz w:val="24"/>
          <w:szCs w:val="24"/>
          <w:lang w:val="fr-CA"/>
        </w:rPr>
        <w:t>Depuis 2019, l’édification de la défense nationale et de l’armée a enregistré des progrès notables. Dans la lutte contre le COVID-19, l’armée populaire a fait valoir pleinement ses qualités exemplaires, à savoir obéir au commandement du Parti, exécuter promptement les ordres reçus et s’atteler aux tâches les plus lourdes. En appliquant consciencieusement la pensée de Xi </w:t>
      </w:r>
      <w:proofErr w:type="spellStart"/>
      <w:r w:rsidRPr="00DF4CFC">
        <w:rPr>
          <w:rFonts w:ascii="Times New Roman" w:hAnsi="Times New Roman"/>
          <w:sz w:val="24"/>
          <w:szCs w:val="24"/>
          <w:lang w:val="fr-CA"/>
        </w:rPr>
        <w:t>Jinping</w:t>
      </w:r>
      <w:proofErr w:type="spellEnd"/>
      <w:r w:rsidRPr="00DF4CFC">
        <w:rPr>
          <w:rFonts w:ascii="Times New Roman" w:hAnsi="Times New Roman"/>
          <w:sz w:val="24"/>
          <w:szCs w:val="24"/>
          <w:lang w:val="fr-CA"/>
        </w:rPr>
        <w:t xml:space="preserve"> sur le renforcement de l’armée et en suivant la stratégie militaire de la nouvelle ère, l’armée devra s’édifier sur le plan politique ; renforcer sa puissance grâce à la réforme, à l’appui des sciences et techniques et à l’amélioration de la qualité de ses effectifs ; et assurer son administration en vertu de la loi. L’armée doit toujours se soumettre à la direction absolue du Parti</w:t>
      </w:r>
      <w:r>
        <w:rPr>
          <w:rFonts w:ascii="Times New Roman" w:hAnsi="Times New Roman"/>
          <w:sz w:val="24"/>
          <w:szCs w:val="24"/>
          <w:lang w:val="fr-CA"/>
        </w:rPr>
        <w:t>,</w:t>
      </w:r>
      <w:r w:rsidRPr="00DF4CFC">
        <w:rPr>
          <w:rFonts w:ascii="Times New Roman" w:hAnsi="Times New Roman"/>
          <w:sz w:val="24"/>
          <w:szCs w:val="24"/>
          <w:lang w:val="fr-CA"/>
        </w:rPr>
        <w:t xml:space="preserve"> appliquer rigoureusement </w:t>
      </w:r>
      <w:r w:rsidRPr="00DF4CFC">
        <w:rPr>
          <w:rFonts w:ascii="Times New Roman" w:hAnsi="Times New Roman"/>
          <w:sz w:val="24"/>
          <w:szCs w:val="24"/>
          <w:lang w:val="fr-FR"/>
        </w:rPr>
        <w:t>le système de la pleine responsabilité du président de la Commission militaire centrale</w:t>
      </w:r>
      <w:r>
        <w:rPr>
          <w:rFonts w:ascii="Times New Roman" w:hAnsi="Times New Roman"/>
          <w:sz w:val="24"/>
          <w:szCs w:val="24"/>
          <w:lang w:val="fr-FR"/>
        </w:rPr>
        <w:t>,</w:t>
      </w:r>
      <w:r>
        <w:rPr>
          <w:rFonts w:ascii="Times New Roman" w:hAnsi="Times New Roman"/>
          <w:sz w:val="24"/>
          <w:szCs w:val="24"/>
          <w:lang w:val="fr-CA"/>
        </w:rPr>
        <w:t xml:space="preserve"> et renforcer</w:t>
      </w:r>
      <w:r w:rsidRPr="00187AA0">
        <w:rPr>
          <w:rFonts w:ascii="Times New Roman" w:hAnsi="Times New Roman"/>
          <w:sz w:val="24"/>
          <w:szCs w:val="24"/>
          <w:lang w:val="fr-CA"/>
        </w:rPr>
        <w:t xml:space="preserve"> </w:t>
      </w:r>
      <w:r>
        <w:rPr>
          <w:rFonts w:ascii="Times New Roman" w:hAnsi="Times New Roman"/>
          <w:sz w:val="24"/>
          <w:szCs w:val="24"/>
          <w:lang w:val="fr-CA"/>
        </w:rPr>
        <w:t>s</w:t>
      </w:r>
      <w:r w:rsidRPr="00187AA0">
        <w:rPr>
          <w:rFonts w:ascii="Times New Roman" w:hAnsi="Times New Roman"/>
          <w:sz w:val="24"/>
          <w:szCs w:val="24"/>
          <w:lang w:val="fr-CA"/>
        </w:rPr>
        <w:t xml:space="preserve">es entraînements militaires et </w:t>
      </w:r>
      <w:r>
        <w:rPr>
          <w:rFonts w:ascii="Times New Roman" w:hAnsi="Times New Roman"/>
          <w:sz w:val="24"/>
          <w:szCs w:val="24"/>
          <w:lang w:val="fr-CA"/>
        </w:rPr>
        <w:t xml:space="preserve">ses préparatifs de </w:t>
      </w:r>
      <w:r w:rsidRPr="00187AA0">
        <w:rPr>
          <w:rFonts w:ascii="Times New Roman" w:hAnsi="Times New Roman"/>
          <w:sz w:val="24"/>
          <w:szCs w:val="24"/>
          <w:lang w:val="fr-CA"/>
        </w:rPr>
        <w:t>combat.</w:t>
      </w:r>
      <w:r w:rsidRPr="00DF4CFC">
        <w:rPr>
          <w:rFonts w:ascii="Times New Roman" w:hAnsi="Times New Roman"/>
          <w:sz w:val="24"/>
          <w:szCs w:val="24"/>
          <w:lang w:val="fr-CA"/>
        </w:rPr>
        <w:t xml:space="preserve"> Elle est tenue de remplir ses missions consistant à </w:t>
      </w:r>
      <w:r w:rsidRPr="00DF4CFC">
        <w:rPr>
          <w:rFonts w:ascii="Times New Roman" w:hAnsi="Times New Roman"/>
          <w:sz w:val="24"/>
          <w:szCs w:val="24"/>
          <w:lang w:val="fr-FR"/>
        </w:rPr>
        <w:t>sauvegarder résolument la souveraineté et la sécurité de l’État et à défendre les intérêts nationaux en matière de développement. Nous devrons mener à bonne fin le Programme d’édification et de développement de l’armée mis en place durant la période du XIII</w:t>
      </w:r>
      <w:r w:rsidRPr="00DF4CFC">
        <w:rPr>
          <w:rFonts w:ascii="Times New Roman" w:hAnsi="Times New Roman"/>
          <w:sz w:val="24"/>
          <w:szCs w:val="24"/>
          <w:vertAlign w:val="superscript"/>
          <w:lang w:val="fr-FR"/>
        </w:rPr>
        <w:t>e</w:t>
      </w:r>
      <w:r w:rsidRPr="00DF4CFC">
        <w:rPr>
          <w:rFonts w:ascii="Times New Roman" w:hAnsi="Times New Roman"/>
          <w:sz w:val="24"/>
          <w:szCs w:val="24"/>
          <w:lang w:val="fr-FR"/>
        </w:rPr>
        <w:t> Plan quinquennal et préparer le Programme d’édification de l’armée au cours du XIV</w:t>
      </w:r>
      <w:r w:rsidRPr="00DF4CFC">
        <w:rPr>
          <w:rFonts w:ascii="Times New Roman" w:hAnsi="Times New Roman"/>
          <w:sz w:val="24"/>
          <w:szCs w:val="24"/>
          <w:vertAlign w:val="superscript"/>
          <w:lang w:val="fr-FR"/>
        </w:rPr>
        <w:t>e</w:t>
      </w:r>
      <w:r w:rsidRPr="00DF4CFC">
        <w:rPr>
          <w:rFonts w:ascii="Times New Roman" w:hAnsi="Times New Roman"/>
          <w:sz w:val="24"/>
          <w:szCs w:val="24"/>
          <w:lang w:val="fr-FR"/>
        </w:rPr>
        <w:t xml:space="preserve"> Plan quinquennal. La réforme de la défense et de l’armée sera conduite en profondeur, de manière à améliorer les capacités de l’armée sur le plan de la logistique et de l’équipement, et à promouvoir un développement innovant des sciences et technologies de </w:t>
      </w:r>
      <w:r w:rsidRPr="00DF4CFC">
        <w:rPr>
          <w:rFonts w:ascii="Times New Roman" w:hAnsi="Times New Roman"/>
          <w:sz w:val="24"/>
          <w:szCs w:val="24"/>
          <w:lang w:val="fr-FR"/>
        </w:rPr>
        <w:lastRenderedPageBreak/>
        <w:t xml:space="preserve">défense nationale. </w:t>
      </w:r>
      <w:r w:rsidRPr="00DF4CFC">
        <w:rPr>
          <w:rFonts w:ascii="Times New Roman" w:hAnsi="Times New Roman"/>
          <w:sz w:val="24"/>
          <w:szCs w:val="24"/>
          <w:lang w:val="fr-CA"/>
        </w:rPr>
        <w:t>Le système de mobilisation pour la défense nationale sera parachevé. Il faudra faire en sorte que l’unité entre l’armée et le gouvernement, ainsi que la solidarité entre l’armée et le peuple, demeurent inébranlables.</w:t>
      </w:r>
    </w:p>
    <w:p w:rsidR="00F4296D" w:rsidRPr="00DF4CFC" w:rsidRDefault="00F4296D" w:rsidP="00F4296D">
      <w:pPr>
        <w:overflowPunct w:val="0"/>
        <w:spacing w:line="300" w:lineRule="auto"/>
        <w:ind w:firstLine="420"/>
        <w:rPr>
          <w:rFonts w:ascii="Times New Roman" w:hAnsi="Times New Roman"/>
          <w:bCs/>
          <w:color w:val="000000"/>
          <w:sz w:val="24"/>
          <w:szCs w:val="24"/>
          <w:lang w:val="fr-FR"/>
        </w:rPr>
      </w:pPr>
      <w:r w:rsidRPr="00DF4CFC">
        <w:rPr>
          <w:rFonts w:ascii="Times New Roman" w:hAnsi="Times New Roman"/>
          <w:sz w:val="24"/>
          <w:szCs w:val="24"/>
          <w:lang w:val="fr-CA"/>
        </w:rPr>
        <w:t xml:space="preserve">Nous continuerons à appliquer intégralement et avec précision les principes dits « un pays, deux systèmes », « administration de Hong Kong par les Hongkongais », « administration de Macao par les </w:t>
      </w:r>
      <w:proofErr w:type="spellStart"/>
      <w:r w:rsidRPr="00DF4CFC">
        <w:rPr>
          <w:rFonts w:ascii="Times New Roman" w:hAnsi="Times New Roman"/>
          <w:sz w:val="24"/>
          <w:szCs w:val="24"/>
          <w:lang w:val="fr-CA"/>
        </w:rPr>
        <w:t>Macanais</w:t>
      </w:r>
      <w:proofErr w:type="spellEnd"/>
      <w:r w:rsidRPr="00DF4CFC">
        <w:rPr>
          <w:rFonts w:ascii="Times New Roman" w:hAnsi="Times New Roman"/>
          <w:sz w:val="24"/>
          <w:szCs w:val="24"/>
          <w:lang w:val="fr-CA"/>
        </w:rPr>
        <w:t xml:space="preserve"> », ainsi que le principe consistant à leur accorder un haut degré d’autonomie. Nous établirons et perfectionnerons le système juridique et les mécanismes d’application des lois en matière de protection de la sécurité de l’État dans les </w:t>
      </w:r>
      <w:r w:rsidRPr="00DF4CFC">
        <w:rPr>
          <w:rFonts w:ascii="Times New Roman" w:hAnsi="Times New Roman"/>
          <w:bCs/>
          <w:color w:val="000000"/>
          <w:sz w:val="24"/>
          <w:szCs w:val="24"/>
          <w:lang w:val="fr-FR"/>
        </w:rPr>
        <w:t>régions administratives spéciales, et ferons endosser à leurs gouvernements leur responsabilité constitutionnelle. Nous continuerons à soutenir le développement économique de Hong Kong et de Macao, l’amélioration des conditions de vie de leur population et une meilleure intégration de leur développement au développement général du pays, afin d’y maintenir la prospérité et la stabilité à long terme.</w:t>
      </w:r>
    </w:p>
    <w:p w:rsidR="00F4296D" w:rsidRPr="00DF4CFC" w:rsidRDefault="00F4296D" w:rsidP="00F4296D">
      <w:pPr>
        <w:overflowPunct w:val="0"/>
        <w:spacing w:line="300" w:lineRule="auto"/>
        <w:ind w:firstLine="420"/>
        <w:rPr>
          <w:rFonts w:ascii="Times New Roman" w:hAnsi="Times New Roman"/>
          <w:sz w:val="24"/>
          <w:szCs w:val="24"/>
          <w:lang w:val="fr-CA"/>
        </w:rPr>
      </w:pPr>
      <w:r w:rsidRPr="00DF4CFC">
        <w:rPr>
          <w:rFonts w:ascii="Times New Roman" w:hAnsi="Times New Roman"/>
          <w:sz w:val="24"/>
          <w:szCs w:val="24"/>
          <w:lang w:val="fr-CA"/>
        </w:rPr>
        <w:t>Nous poursuivrons notre ligne politique générale à l’égard de Taiwan</w:t>
      </w:r>
      <w:r>
        <w:rPr>
          <w:rFonts w:ascii="Times New Roman" w:hAnsi="Times New Roman"/>
          <w:sz w:val="24"/>
          <w:szCs w:val="24"/>
          <w:lang w:val="fr-CA"/>
        </w:rPr>
        <w:t xml:space="preserve">, </w:t>
      </w:r>
      <w:r w:rsidRPr="00A708D4">
        <w:rPr>
          <w:rFonts w:ascii="Times New Roman" w:hAnsi="Times New Roman"/>
          <w:sz w:val="24"/>
          <w:szCs w:val="24"/>
          <w:lang w:val="fr-CA"/>
        </w:rPr>
        <w:t xml:space="preserve">resterons attachés au principe d’une seule Chine </w:t>
      </w:r>
      <w:r>
        <w:rPr>
          <w:rFonts w:ascii="Times New Roman" w:hAnsi="Times New Roman"/>
          <w:sz w:val="24"/>
          <w:szCs w:val="24"/>
          <w:lang w:val="fr-CA"/>
        </w:rPr>
        <w:t xml:space="preserve">et ferons </w:t>
      </w:r>
      <w:r w:rsidRPr="008A3A26">
        <w:rPr>
          <w:rFonts w:ascii="Times New Roman" w:hAnsi="Times New Roman"/>
          <w:sz w:val="24"/>
          <w:szCs w:val="24"/>
          <w:lang w:val="fr-CA"/>
        </w:rPr>
        <w:t>progresser le développement pacifique des relations entre les deux rives du détroit</w:t>
      </w:r>
      <w:r w:rsidRPr="00887004">
        <w:rPr>
          <w:rFonts w:ascii="Times New Roman" w:hAnsi="Times New Roman"/>
          <w:sz w:val="24"/>
          <w:szCs w:val="24"/>
          <w:lang w:val="fr-CA"/>
        </w:rPr>
        <w:t xml:space="preserve"> </w:t>
      </w:r>
      <w:r w:rsidRPr="00DF4CFC">
        <w:rPr>
          <w:rFonts w:ascii="Times New Roman" w:hAnsi="Times New Roman"/>
          <w:sz w:val="24"/>
          <w:szCs w:val="24"/>
          <w:lang w:val="fr-CA"/>
        </w:rPr>
        <w:t>de Taiwan</w:t>
      </w:r>
      <w:r w:rsidRPr="008A3A26">
        <w:rPr>
          <w:rFonts w:ascii="Times New Roman" w:hAnsi="Times New Roman"/>
          <w:sz w:val="24"/>
          <w:szCs w:val="24"/>
          <w:lang w:val="fr-CA"/>
        </w:rPr>
        <w:t xml:space="preserve"> </w:t>
      </w:r>
      <w:r>
        <w:rPr>
          <w:rFonts w:ascii="Times New Roman" w:hAnsi="Times New Roman"/>
          <w:sz w:val="24"/>
          <w:szCs w:val="24"/>
          <w:lang w:val="fr-CA"/>
        </w:rPr>
        <w:t xml:space="preserve">sur la base du </w:t>
      </w:r>
      <w:r w:rsidRPr="00805EC8">
        <w:rPr>
          <w:rFonts w:ascii="Times New Roman" w:hAnsi="Times New Roman" w:hint="eastAsia"/>
          <w:sz w:val="24"/>
          <w:szCs w:val="24"/>
          <w:lang w:val="fr-CA"/>
        </w:rPr>
        <w:t>« </w:t>
      </w:r>
      <w:r>
        <w:rPr>
          <w:rFonts w:ascii="Times New Roman" w:hAnsi="Times New Roman"/>
          <w:sz w:val="24"/>
          <w:szCs w:val="24"/>
          <w:lang w:val="fr-CA"/>
        </w:rPr>
        <w:t xml:space="preserve">Consensus de 1992 ». Nous </w:t>
      </w:r>
      <w:r w:rsidRPr="00DF4CFC">
        <w:rPr>
          <w:rFonts w:ascii="Times New Roman" w:hAnsi="Times New Roman"/>
          <w:sz w:val="24"/>
          <w:szCs w:val="24"/>
          <w:lang w:val="fr-CA"/>
        </w:rPr>
        <w:t>sommes résolus à dénoncer et combattre toute tentative sécessionniste prônant l’« indépendance de Taiwan ». Nous veillerons à l’amélioration de toutes les dispositions institutionnelles et mesures politiques visant à promouvoir les échanges et la coopération entre les deux rives du détroit, à mener en profondeur le développement intégré des deux rives et à favoriser le bien-être de nos compatriotes de Taiwan. Nous lutterons avec eux contre les indépendantistes et pour la réunification du pays. Il ne fait aucun doute qu’en agissant de la sorte nous ouvrirons de belles perspectives au grand renouveau de la nation.</w:t>
      </w:r>
    </w:p>
    <w:p w:rsidR="00F4296D" w:rsidRPr="00DF4CFC" w:rsidRDefault="00F4296D" w:rsidP="00F4296D">
      <w:pPr>
        <w:overflowPunct w:val="0"/>
        <w:spacing w:line="300" w:lineRule="auto"/>
        <w:ind w:firstLine="420"/>
        <w:rPr>
          <w:rFonts w:ascii="Times New Roman" w:hAnsi="Times New Roman"/>
          <w:sz w:val="24"/>
          <w:szCs w:val="24"/>
          <w:lang w:val="fr-CA"/>
        </w:rPr>
      </w:pPr>
      <w:r w:rsidRPr="00DF4CFC">
        <w:rPr>
          <w:rFonts w:ascii="Times New Roman" w:hAnsi="Times New Roman"/>
          <w:sz w:val="24"/>
          <w:szCs w:val="24"/>
          <w:lang w:val="fr-CA"/>
        </w:rPr>
        <w:t xml:space="preserve">Il appartient à tous les pays du monde de travailler main dans la main pour faire face à la crise sanitaire, à la grave récession économique et aux autres défis planétaires. La Chine souhaite renforcer la coopération avec le reste du monde pour contrer le COVID-19, assurer la stabilité de l’économie mondiale, promouvoir la gouvernance mondiale, défendre le système international </w:t>
      </w:r>
      <w:r w:rsidRPr="00F65772">
        <w:rPr>
          <w:rFonts w:ascii="Times New Roman" w:hAnsi="Times New Roman"/>
          <w:sz w:val="24"/>
          <w:szCs w:val="24"/>
          <w:lang w:val="fr-FR"/>
        </w:rPr>
        <w:t>centré</w:t>
      </w:r>
      <w:r w:rsidRPr="00DF4CFC">
        <w:rPr>
          <w:rFonts w:ascii="Times New Roman" w:hAnsi="Times New Roman"/>
          <w:sz w:val="24"/>
          <w:szCs w:val="24"/>
          <w:lang w:val="fr-FR"/>
        </w:rPr>
        <w:t xml:space="preserve"> sur</w:t>
      </w:r>
      <w:r w:rsidRPr="00DF4CFC">
        <w:rPr>
          <w:rFonts w:ascii="Times New Roman" w:hAnsi="Times New Roman"/>
          <w:sz w:val="24"/>
          <w:szCs w:val="24"/>
          <w:lang w:val="fr-CA"/>
        </w:rPr>
        <w:t xml:space="preserve"> les Nations Unies ainsi que l’ordre international fondé sur le droit international, et faire avancer la construction d’une communauté de destin pour l’humanité. La Chine poursuivra inébranlablement une voie de développement pacifique et approfondira, en élargissant son ouverture, ses liens d’amitié et de coopération avec les autres pays du monde. La Chine est et restera une force importante pour la promotion de la </w:t>
      </w:r>
      <w:r w:rsidRPr="00DF4CFC">
        <w:rPr>
          <w:rFonts w:ascii="Times New Roman" w:hAnsi="Times New Roman"/>
          <w:sz w:val="24"/>
          <w:szCs w:val="24"/>
          <w:lang w:val="fr-CA"/>
        </w:rPr>
        <w:lastRenderedPageBreak/>
        <w:t>paix, de la stabilité, du développement et de la prospérité dans le monde.</w:t>
      </w:r>
    </w:p>
    <w:p w:rsidR="00F4296D" w:rsidRPr="00DF4CFC" w:rsidRDefault="00F4296D" w:rsidP="00F4296D">
      <w:pPr>
        <w:overflowPunct w:val="0"/>
        <w:spacing w:line="300" w:lineRule="auto"/>
        <w:ind w:firstLine="420"/>
        <w:rPr>
          <w:rFonts w:ascii="Times New Roman" w:hAnsi="Times New Roman"/>
          <w:b/>
          <w:sz w:val="24"/>
          <w:szCs w:val="24"/>
          <w:lang w:val="fr-CA"/>
        </w:rPr>
      </w:pPr>
      <w:r w:rsidRPr="00DF4CFC">
        <w:rPr>
          <w:rFonts w:ascii="Times New Roman" w:hAnsi="Times New Roman"/>
          <w:b/>
          <w:sz w:val="24"/>
          <w:szCs w:val="24"/>
          <w:lang w:val="fr-CA"/>
        </w:rPr>
        <w:t>Mesdames et Messieurs les députés,</w:t>
      </w:r>
    </w:p>
    <w:p w:rsidR="00F4296D" w:rsidRPr="00DF4CFC" w:rsidRDefault="00F4296D" w:rsidP="00F4296D">
      <w:pPr>
        <w:overflowPunct w:val="0"/>
        <w:spacing w:line="300" w:lineRule="auto"/>
        <w:ind w:firstLine="420"/>
        <w:rPr>
          <w:rFonts w:ascii="Times New Roman" w:hAnsi="Times New Roman"/>
          <w:sz w:val="24"/>
          <w:szCs w:val="24"/>
          <w:lang w:val="fr-CA"/>
        </w:rPr>
      </w:pPr>
      <w:r w:rsidRPr="00DF4CFC">
        <w:rPr>
          <w:rFonts w:ascii="Times New Roman" w:hAnsi="Times New Roman"/>
          <w:sz w:val="24"/>
          <w:szCs w:val="24"/>
          <w:lang w:val="fr-CA"/>
        </w:rPr>
        <w:t xml:space="preserve">Jamais la nation chinoise ne s’est inclinée devant un danger ou un obstacle. Aujourd’hui, le peuple chinois est animé d’une volonté et d’une capacité à toute épreuve qui lui </w:t>
      </w:r>
      <w:proofErr w:type="gramStart"/>
      <w:r w:rsidRPr="00DF4CFC">
        <w:rPr>
          <w:rFonts w:ascii="Times New Roman" w:hAnsi="Times New Roman"/>
          <w:sz w:val="24"/>
          <w:szCs w:val="24"/>
          <w:lang w:val="fr-CA"/>
        </w:rPr>
        <w:t>permettront</w:t>
      </w:r>
      <w:proofErr w:type="gramEnd"/>
      <w:r w:rsidRPr="00DF4CFC">
        <w:rPr>
          <w:rFonts w:ascii="Times New Roman" w:hAnsi="Times New Roman"/>
          <w:sz w:val="24"/>
          <w:szCs w:val="24"/>
          <w:lang w:val="fr-CA"/>
        </w:rPr>
        <w:t xml:space="preserve"> de surmonter n’importe quel défi. Unissons-nous plus étroitement au Comité central du Parti rassemblé autour du camarade Xi </w:t>
      </w:r>
      <w:proofErr w:type="spellStart"/>
      <w:r w:rsidRPr="00DF4CFC">
        <w:rPr>
          <w:rFonts w:ascii="Times New Roman" w:hAnsi="Times New Roman"/>
          <w:sz w:val="24"/>
          <w:szCs w:val="24"/>
          <w:lang w:val="fr-CA"/>
        </w:rPr>
        <w:t>Jinping</w:t>
      </w:r>
      <w:proofErr w:type="spellEnd"/>
      <w:r w:rsidRPr="00DF4CFC">
        <w:rPr>
          <w:rFonts w:ascii="Times New Roman" w:hAnsi="Times New Roman"/>
          <w:sz w:val="24"/>
          <w:szCs w:val="24"/>
          <w:lang w:val="fr-CA"/>
        </w:rPr>
        <w:t>, portons haut levé l’étendard du socialisme à la chinoise, adhérons à la pensée de Xi</w:t>
      </w:r>
      <w:r w:rsidRPr="00DF4CFC">
        <w:rPr>
          <w:rFonts w:ascii="Times New Roman" w:hAnsi="Times New Roman"/>
          <w:sz w:val="24"/>
          <w:szCs w:val="24"/>
          <w:lang w:val="fr-FR"/>
        </w:rPr>
        <w:t> </w:t>
      </w:r>
      <w:proofErr w:type="spellStart"/>
      <w:r w:rsidRPr="00DF4CFC">
        <w:rPr>
          <w:rFonts w:ascii="Times New Roman" w:hAnsi="Times New Roman"/>
          <w:sz w:val="24"/>
          <w:szCs w:val="24"/>
          <w:lang w:val="fr-CA"/>
        </w:rPr>
        <w:t>Jinping</w:t>
      </w:r>
      <w:proofErr w:type="spellEnd"/>
      <w:r w:rsidRPr="00DF4CFC">
        <w:rPr>
          <w:rFonts w:ascii="Times New Roman" w:hAnsi="Times New Roman"/>
          <w:sz w:val="24"/>
          <w:szCs w:val="24"/>
          <w:lang w:val="fr-CA"/>
        </w:rPr>
        <w:t xml:space="preserve"> sur le socialisme à la chinoise de la nouvelle ère, et avançons courageusement en bravant les difficultés et en faisant preuve d’initiative ! Faisons progresser de manière coordonnée la lutte contre le COVID-19 et le développement économique et social, efforçons-nous de réaliser tous les objectifs que nous nous sommes fixés pour cette année, et œuvrons sans relâche à faire de la Chine un grand pays socialiste moderne qui soit beau, prospère, puissant, démocratique, harmonieux et hautement civilisé, et à réaliser notre rêve du grand renouveau de la nation chinoise !</w:t>
      </w:r>
    </w:p>
    <w:p w:rsidR="00AE3EF4" w:rsidRPr="00F4296D" w:rsidRDefault="00AE3EF4" w:rsidP="00DF4CFC">
      <w:pPr>
        <w:overflowPunct w:val="0"/>
        <w:spacing w:line="300" w:lineRule="auto"/>
        <w:ind w:firstLine="420"/>
        <w:rPr>
          <w:rFonts w:ascii="Times New Roman" w:hAnsi="Times New Roman"/>
          <w:sz w:val="24"/>
          <w:szCs w:val="24"/>
          <w:lang w:val="fr-CA"/>
        </w:rPr>
      </w:pPr>
    </w:p>
    <w:sectPr w:rsidR="00AE3EF4" w:rsidRPr="00F4296D" w:rsidSect="00041B1B">
      <w:footerReference w:type="default" r:id="rId9"/>
      <w:footnotePr>
        <w:numRestart w:val="eachPage"/>
      </w:footnotePr>
      <w:pgSz w:w="11906" w:h="16838" w:code="9"/>
      <w:pgMar w:top="2098" w:right="1531" w:bottom="1985" w:left="1531" w:header="851" w:footer="1588"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47C" w:rsidRDefault="00D3247C" w:rsidP="007C01B1">
      <w:r>
        <w:separator/>
      </w:r>
    </w:p>
  </w:endnote>
  <w:endnote w:type="continuationSeparator" w:id="0">
    <w:p w:rsidR="00D3247C" w:rsidRDefault="00D3247C" w:rsidP="007C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619138"/>
      <w:docPartObj>
        <w:docPartGallery w:val="Page Numbers (Bottom of Page)"/>
        <w:docPartUnique/>
      </w:docPartObj>
    </w:sdtPr>
    <w:sdtEndPr>
      <w:rPr>
        <w:rFonts w:ascii="Times New Roman" w:hAnsi="Times New Roman"/>
      </w:rPr>
    </w:sdtEndPr>
    <w:sdtContent>
      <w:p w:rsidR="005432BE" w:rsidRDefault="005432BE" w:rsidP="00440E20">
        <w:pPr>
          <w:pStyle w:val="a6"/>
          <w:jc w:val="center"/>
        </w:pPr>
        <w:r w:rsidRPr="00212D31">
          <w:rPr>
            <w:rFonts w:ascii="Times New Roman" w:hAnsi="Times New Roman"/>
          </w:rPr>
          <w:fldChar w:fldCharType="begin"/>
        </w:r>
        <w:r w:rsidRPr="00212D31">
          <w:rPr>
            <w:rFonts w:ascii="Times New Roman" w:hAnsi="Times New Roman"/>
          </w:rPr>
          <w:instrText>PAGE   \* MERGEFORMAT</w:instrText>
        </w:r>
        <w:r w:rsidRPr="00212D31">
          <w:rPr>
            <w:rFonts w:ascii="Times New Roman" w:hAnsi="Times New Roman"/>
          </w:rPr>
          <w:fldChar w:fldCharType="separate"/>
        </w:r>
        <w:r w:rsidR="00982DA0" w:rsidRPr="00982DA0">
          <w:rPr>
            <w:rFonts w:ascii="Times New Roman" w:hAnsi="Times New Roman"/>
            <w:noProof/>
            <w:lang w:val="zh-CN"/>
          </w:rPr>
          <w:t>7</w:t>
        </w:r>
        <w:r w:rsidRPr="00212D31">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47C" w:rsidRDefault="00D3247C" w:rsidP="007C01B1">
      <w:r>
        <w:separator/>
      </w:r>
    </w:p>
  </w:footnote>
  <w:footnote w:type="continuationSeparator" w:id="0">
    <w:p w:rsidR="00D3247C" w:rsidRDefault="00D3247C" w:rsidP="007C01B1">
      <w:r>
        <w:continuationSeparator/>
      </w:r>
    </w:p>
  </w:footnote>
  <w:footnote w:id="1">
    <w:p w:rsidR="005432BE" w:rsidRPr="00D77FC2" w:rsidRDefault="005432BE" w:rsidP="00440E20">
      <w:pPr>
        <w:pStyle w:val="a7"/>
        <w:jc w:val="both"/>
        <w:rPr>
          <w:rFonts w:ascii="Times New Roman" w:hAnsi="Times New Roman" w:cs="Times New Roman"/>
          <w:lang w:val="fr-FR"/>
        </w:rPr>
      </w:pPr>
      <w:r w:rsidRPr="00D77FC2">
        <w:rPr>
          <w:rStyle w:val="a8"/>
          <w:rFonts w:ascii="Times New Roman" w:hAnsi="Times New Roman" w:cs="Times New Roman"/>
        </w:rPr>
        <w:footnoteRef/>
      </w:r>
      <w:r w:rsidRPr="00D77FC2">
        <w:rPr>
          <w:rFonts w:ascii="Times New Roman" w:hAnsi="Times New Roman" w:cs="Times New Roman"/>
          <w:lang w:val="fr-FR"/>
        </w:rPr>
        <w:t xml:space="preserve"> </w:t>
      </w:r>
      <w:r>
        <w:rPr>
          <w:rFonts w:ascii="Times New Roman" w:hAnsi="Times New Roman"/>
          <w:lang w:val="fr-FR"/>
        </w:rPr>
        <w:t>Il s’agit de</w:t>
      </w:r>
      <w:r w:rsidRPr="008C771F">
        <w:rPr>
          <w:rFonts w:ascii="Times New Roman" w:hAnsi="Times New Roman"/>
          <w:lang w:val="fr-FR"/>
        </w:rPr>
        <w:t xml:space="preserve"> la prévention et </w:t>
      </w:r>
      <w:r>
        <w:rPr>
          <w:rFonts w:ascii="Times New Roman" w:hAnsi="Times New Roman"/>
          <w:lang w:val="fr-FR"/>
        </w:rPr>
        <w:t xml:space="preserve">de </w:t>
      </w:r>
      <w:r w:rsidRPr="008C771F">
        <w:rPr>
          <w:rFonts w:ascii="Times New Roman" w:hAnsi="Times New Roman"/>
          <w:lang w:val="fr-FR"/>
        </w:rPr>
        <w:t xml:space="preserve">la résorption des risques majeurs, </w:t>
      </w:r>
      <w:r>
        <w:rPr>
          <w:rFonts w:ascii="Times New Roman" w:hAnsi="Times New Roman"/>
          <w:lang w:val="fr-FR"/>
        </w:rPr>
        <w:t xml:space="preserve">de </w:t>
      </w:r>
      <w:r w:rsidRPr="008C771F">
        <w:rPr>
          <w:rFonts w:ascii="Times New Roman" w:hAnsi="Times New Roman"/>
          <w:lang w:val="fr-FR"/>
        </w:rPr>
        <w:t xml:space="preserve">l’élimination ciblée de la pauvreté et </w:t>
      </w:r>
      <w:r>
        <w:rPr>
          <w:rFonts w:ascii="Times New Roman" w:hAnsi="Times New Roman"/>
          <w:lang w:val="fr-FR"/>
        </w:rPr>
        <w:t xml:space="preserve">de </w:t>
      </w:r>
      <w:r w:rsidRPr="008C771F">
        <w:rPr>
          <w:rFonts w:ascii="Times New Roman" w:hAnsi="Times New Roman"/>
          <w:lang w:val="fr-FR"/>
        </w:rPr>
        <w:t>la lutte contre la pollution. — N.D.T.</w:t>
      </w:r>
    </w:p>
  </w:footnote>
  <w:footnote w:id="2">
    <w:p w:rsidR="005432BE" w:rsidRPr="008C771F" w:rsidRDefault="005432BE" w:rsidP="00440E20">
      <w:pPr>
        <w:pStyle w:val="a7"/>
        <w:jc w:val="both"/>
        <w:rPr>
          <w:rFonts w:ascii="Times New Roman" w:hAnsi="Times New Roman"/>
          <w:lang w:val="fr-FR"/>
        </w:rPr>
      </w:pPr>
      <w:r w:rsidRPr="008C771F">
        <w:rPr>
          <w:rStyle w:val="a8"/>
          <w:rFonts w:ascii="Times New Roman" w:hAnsi="Times New Roman"/>
        </w:rPr>
        <w:footnoteRef/>
      </w:r>
      <w:r w:rsidRPr="008C771F">
        <w:rPr>
          <w:rFonts w:ascii="Times New Roman" w:hAnsi="Times New Roman"/>
          <w:lang w:val="fr-FR"/>
        </w:rPr>
        <w:t xml:space="preserve"> </w:t>
      </w:r>
      <w:r>
        <w:rPr>
          <w:rFonts w:ascii="Times New Roman" w:hAnsi="Times New Roman"/>
          <w:bCs/>
          <w:color w:val="000000"/>
          <w:lang w:val="fr-FR"/>
        </w:rPr>
        <w:t>Il s’agit du</w:t>
      </w:r>
      <w:r w:rsidRPr="008C771F">
        <w:rPr>
          <w:rFonts w:ascii="Times New Roman" w:hAnsi="Times New Roman"/>
          <w:bCs/>
          <w:color w:val="000000"/>
          <w:lang w:val="fr-FR"/>
        </w:rPr>
        <w:t xml:space="preserve"> formalisme,</w:t>
      </w:r>
      <w:r>
        <w:rPr>
          <w:rFonts w:ascii="Times New Roman" w:hAnsi="Times New Roman"/>
          <w:bCs/>
          <w:color w:val="000000"/>
          <w:lang w:val="fr-FR"/>
        </w:rPr>
        <w:t xml:space="preserve"> de</w:t>
      </w:r>
      <w:r w:rsidRPr="008C771F">
        <w:rPr>
          <w:rFonts w:ascii="Times New Roman" w:hAnsi="Times New Roman"/>
          <w:bCs/>
          <w:color w:val="000000"/>
          <w:lang w:val="fr-FR"/>
        </w:rPr>
        <w:t xml:space="preserve"> la bureaucratie, </w:t>
      </w:r>
      <w:r>
        <w:rPr>
          <w:rFonts w:ascii="Times New Roman" w:hAnsi="Times New Roman"/>
          <w:bCs/>
          <w:color w:val="000000"/>
          <w:lang w:val="fr-FR"/>
        </w:rPr>
        <w:t xml:space="preserve">de </w:t>
      </w:r>
      <w:r w:rsidRPr="008C771F">
        <w:rPr>
          <w:rFonts w:ascii="Times New Roman" w:hAnsi="Times New Roman"/>
          <w:bCs/>
          <w:color w:val="000000"/>
          <w:lang w:val="fr-FR"/>
        </w:rPr>
        <w:t xml:space="preserve">l’hédonisme et </w:t>
      </w:r>
      <w:r>
        <w:rPr>
          <w:rFonts w:ascii="Times New Roman" w:hAnsi="Times New Roman"/>
          <w:bCs/>
          <w:color w:val="000000"/>
          <w:lang w:val="fr-FR"/>
        </w:rPr>
        <w:t>du</w:t>
      </w:r>
      <w:r w:rsidRPr="008C771F">
        <w:rPr>
          <w:rFonts w:ascii="Times New Roman" w:hAnsi="Times New Roman"/>
          <w:bCs/>
          <w:color w:val="000000"/>
          <w:lang w:val="fr-FR"/>
        </w:rPr>
        <w:t xml:space="preserve"> goût du luxe</w:t>
      </w:r>
      <w:r>
        <w:rPr>
          <w:rFonts w:ascii="Times New Roman" w:hAnsi="Times New Roman"/>
          <w:bCs/>
          <w:color w:val="000000"/>
          <w:lang w:val="fr-FR"/>
        </w:rPr>
        <w:t xml:space="preserve">. </w:t>
      </w:r>
      <w:r w:rsidRPr="00EF77F0">
        <w:rPr>
          <w:rFonts w:ascii="Times New Roman" w:hAnsi="Times New Roman"/>
          <w:lang w:val="fr-FR"/>
        </w:rPr>
        <w:t>— N.D.T.</w:t>
      </w:r>
    </w:p>
  </w:footnote>
  <w:footnote w:id="3">
    <w:p w:rsidR="005432BE" w:rsidRPr="00D77FC2" w:rsidRDefault="005432BE" w:rsidP="00440E20">
      <w:pPr>
        <w:pStyle w:val="a7"/>
        <w:jc w:val="both"/>
        <w:rPr>
          <w:rFonts w:ascii="Times New Roman" w:hAnsi="Times New Roman" w:cs="Times New Roman"/>
          <w:lang w:val="fr-FR"/>
        </w:rPr>
      </w:pPr>
      <w:r w:rsidRPr="00D77FC2">
        <w:rPr>
          <w:rStyle w:val="a8"/>
          <w:rFonts w:ascii="Times New Roman" w:hAnsi="Times New Roman" w:cs="Times New Roman"/>
        </w:rPr>
        <w:footnoteRef/>
      </w:r>
      <w:r w:rsidRPr="00D77FC2">
        <w:rPr>
          <w:rFonts w:ascii="Times New Roman" w:hAnsi="Times New Roman" w:cs="Times New Roman"/>
          <w:lang w:val="fr-FR"/>
        </w:rPr>
        <w:t xml:space="preserve"> </w:t>
      </w:r>
      <w:r w:rsidRPr="00402A18">
        <w:rPr>
          <w:rFonts w:ascii="Times New Roman" w:hAnsi="Times New Roman" w:cs="Times New Roman"/>
          <w:lang w:val="fr-FR"/>
        </w:rPr>
        <w:t xml:space="preserve">Il s’agit de </w:t>
      </w:r>
      <w:r w:rsidRPr="00402A18">
        <w:rPr>
          <w:rFonts w:ascii="Times New Roman" w:hAnsi="Times New Roman" w:cs="Times New Roman"/>
          <w:color w:val="000000"/>
          <w:lang w:val="fr-FR"/>
        </w:rPr>
        <w:t xml:space="preserve">la conscience politique, </w:t>
      </w:r>
      <w:r w:rsidRPr="00A431EB">
        <w:rPr>
          <w:rFonts w:ascii="Times New Roman" w:hAnsi="Times New Roman" w:cs="Times New Roman"/>
          <w:color w:val="000000"/>
          <w:lang w:val="fr-FR"/>
        </w:rPr>
        <w:t xml:space="preserve">de la conscience de l’intérêt général, </w:t>
      </w:r>
      <w:r w:rsidRPr="002E5E40">
        <w:rPr>
          <w:rFonts w:ascii="Times New Roman" w:hAnsi="Times New Roman" w:cs="Times New Roman"/>
          <w:color w:val="000000"/>
          <w:lang w:val="fr-FR"/>
        </w:rPr>
        <w:t xml:space="preserve">de la conscience du noyau dirigeant et de la conscience de l’alignement. </w:t>
      </w:r>
      <w:r w:rsidRPr="002E5E40">
        <w:rPr>
          <w:rFonts w:ascii="Times New Roman" w:hAnsi="Times New Roman" w:cs="Times New Roman"/>
          <w:lang w:val="fr-FR"/>
        </w:rPr>
        <w:t>— N.D.T.</w:t>
      </w:r>
    </w:p>
  </w:footnote>
  <w:footnote w:id="4">
    <w:p w:rsidR="005432BE" w:rsidRPr="00D77FC2" w:rsidRDefault="005432BE" w:rsidP="00440E20">
      <w:pPr>
        <w:pStyle w:val="a7"/>
        <w:jc w:val="both"/>
        <w:rPr>
          <w:rFonts w:ascii="Times New Roman" w:hAnsi="Times New Roman" w:cs="Times New Roman"/>
          <w:lang w:val="fr-FR"/>
        </w:rPr>
      </w:pPr>
      <w:r w:rsidRPr="00D77FC2">
        <w:rPr>
          <w:rStyle w:val="a8"/>
          <w:rFonts w:ascii="Times New Roman" w:hAnsi="Times New Roman" w:cs="Times New Roman"/>
        </w:rPr>
        <w:footnoteRef/>
      </w:r>
      <w:r w:rsidRPr="00D77FC2">
        <w:rPr>
          <w:rFonts w:ascii="Times New Roman" w:hAnsi="Times New Roman" w:cs="Times New Roman"/>
          <w:lang w:val="fr-FR"/>
        </w:rPr>
        <w:t xml:space="preserve"> </w:t>
      </w:r>
      <w:r w:rsidRPr="00402A18">
        <w:rPr>
          <w:rFonts w:ascii="Times New Roman" w:hAnsi="Times New Roman" w:cs="Times New Roman"/>
          <w:lang w:val="fr-FR"/>
        </w:rPr>
        <w:t xml:space="preserve">Il s’agit de la </w:t>
      </w:r>
      <w:r w:rsidRPr="00A431EB">
        <w:rPr>
          <w:rFonts w:ascii="Times New Roman" w:hAnsi="Times New Roman" w:cs="Times New Roman"/>
          <w:lang w:val="fr-FR"/>
        </w:rPr>
        <w:t xml:space="preserve">confiance dans notre voie, notre théorie, notre régime et notre culture. </w:t>
      </w:r>
      <w:r w:rsidRPr="002E5E40">
        <w:rPr>
          <w:rFonts w:ascii="Times New Roman" w:hAnsi="Times New Roman" w:cs="Times New Roman"/>
          <w:lang w:val="fr-FR"/>
        </w:rPr>
        <w:t>— N.D.T.</w:t>
      </w:r>
    </w:p>
  </w:footnote>
  <w:footnote w:id="5">
    <w:p w:rsidR="005432BE" w:rsidRPr="00FC1D19" w:rsidRDefault="005432BE" w:rsidP="00440E20">
      <w:pPr>
        <w:pStyle w:val="a7"/>
        <w:jc w:val="both"/>
        <w:rPr>
          <w:rFonts w:ascii="Times New Roman" w:hAnsi="Times New Roman" w:cs="Times New Roman"/>
          <w:lang w:val="fr-FR"/>
        </w:rPr>
      </w:pPr>
      <w:r w:rsidRPr="000865C2">
        <w:rPr>
          <w:rStyle w:val="a8"/>
          <w:rFonts w:ascii="Times New Roman" w:hAnsi="Times New Roman" w:cs="Times New Roman"/>
        </w:rPr>
        <w:footnoteRef/>
      </w:r>
      <w:r w:rsidRPr="000865C2">
        <w:rPr>
          <w:rFonts w:ascii="Times New Roman" w:hAnsi="Times New Roman" w:cs="Times New Roman"/>
          <w:lang w:val="fr-FR"/>
        </w:rPr>
        <w:t xml:space="preserve"> Il s’agit de mettre en œuvre des mesures pour stabiliser l’emploi, la finance, le commerce extérieur, les capitaux étrangers, les investissements et les anticipations.</w:t>
      </w:r>
      <w:r w:rsidRPr="00FC1D19">
        <w:rPr>
          <w:rFonts w:ascii="Times New Roman" w:hAnsi="Times New Roman" w:cs="Times New Roman"/>
          <w:color w:val="000000"/>
          <w:lang w:val="fr-FR"/>
        </w:rPr>
        <w:t xml:space="preserve"> </w:t>
      </w:r>
      <w:r w:rsidRPr="00FC1D19">
        <w:rPr>
          <w:rFonts w:ascii="Times New Roman" w:hAnsi="Times New Roman" w:cs="Times New Roman"/>
          <w:lang w:val="fr-FR"/>
        </w:rPr>
        <w:t>— N.D.T.</w:t>
      </w:r>
    </w:p>
  </w:footnote>
  <w:footnote w:id="6">
    <w:p w:rsidR="005432BE" w:rsidRPr="00FC1D19" w:rsidRDefault="005432BE" w:rsidP="00440E20">
      <w:pPr>
        <w:pStyle w:val="a7"/>
        <w:jc w:val="both"/>
        <w:rPr>
          <w:rFonts w:ascii="Times New Roman" w:hAnsi="Times New Roman" w:cs="Times New Roman"/>
          <w:lang w:val="fr-FR"/>
        </w:rPr>
      </w:pPr>
      <w:r w:rsidRPr="000865C2">
        <w:rPr>
          <w:rStyle w:val="a8"/>
          <w:rFonts w:ascii="Times New Roman" w:hAnsi="Times New Roman" w:cs="Times New Roman"/>
        </w:rPr>
        <w:footnoteRef/>
      </w:r>
      <w:r w:rsidRPr="000865C2">
        <w:rPr>
          <w:rFonts w:ascii="Times New Roman" w:hAnsi="Times New Roman" w:cs="Times New Roman"/>
          <w:lang w:val="fr-FR"/>
        </w:rPr>
        <w:t xml:space="preserve"> Il s’agit de ce qu’on appelle les « six garanties ».</w:t>
      </w:r>
      <w:r w:rsidRPr="00FC1D19">
        <w:rPr>
          <w:rFonts w:ascii="Times New Roman" w:hAnsi="Times New Roman" w:cs="Times New Roman"/>
          <w:color w:val="000000"/>
          <w:lang w:val="fr-FR"/>
        </w:rPr>
        <w:t xml:space="preserve"> </w:t>
      </w:r>
      <w:r w:rsidRPr="00FC1D19">
        <w:rPr>
          <w:rFonts w:ascii="Times New Roman" w:hAnsi="Times New Roman" w:cs="Times New Roman"/>
          <w:lang w:val="fr-FR"/>
        </w:rPr>
        <w:t>— N.D.T.</w:t>
      </w:r>
    </w:p>
  </w:footnote>
  <w:footnote w:id="7">
    <w:p w:rsidR="00F4296D" w:rsidRPr="001B3651" w:rsidRDefault="00F4296D" w:rsidP="00F4296D">
      <w:pPr>
        <w:pStyle w:val="a7"/>
        <w:jc w:val="both"/>
        <w:rPr>
          <w:rFonts w:ascii="Times New Roman" w:hAnsi="Times New Roman" w:cs="Times New Roman"/>
          <w:lang w:val="fr-FR"/>
        </w:rPr>
      </w:pPr>
      <w:r w:rsidRPr="00285B8B">
        <w:rPr>
          <w:rStyle w:val="a8"/>
          <w:rFonts w:ascii="Times New Roman" w:hAnsi="Times New Roman" w:cs="Times New Roman"/>
        </w:rPr>
        <w:footnoteRef/>
      </w:r>
      <w:r w:rsidRPr="00285B8B">
        <w:rPr>
          <w:rFonts w:ascii="Times New Roman" w:hAnsi="Times New Roman" w:cs="Times New Roman"/>
          <w:lang w:val="fr-FR"/>
        </w:rPr>
        <w:t xml:space="preserve"> Il s’agit</w:t>
      </w:r>
      <w:r w:rsidRPr="00285B8B">
        <w:rPr>
          <w:rFonts w:ascii="Times New Roman" w:hAnsi="Times New Roman" w:cs="Times New Roman"/>
          <w:lang w:val="fr-CA"/>
        </w:rPr>
        <w:t xml:space="preserve"> d’</w:t>
      </w:r>
      <w:r w:rsidRPr="00285B8B">
        <w:rPr>
          <w:rFonts w:ascii="Times New Roman" w:hAnsi="Times New Roman" w:cs="Times New Roman"/>
          <w:color w:val="000000"/>
          <w:lang w:val="fr-BE"/>
        </w:rPr>
        <w:t xml:space="preserve">achever </w:t>
      </w:r>
      <w:r w:rsidRPr="00285B8B">
        <w:rPr>
          <w:rFonts w:ascii="Times New Roman" w:hAnsi="Times New Roman" w:cs="Times New Roman"/>
          <w:lang w:val="fr-FR"/>
        </w:rPr>
        <w:t xml:space="preserve">pour le centenaire de la République populaire de Chine, l’édification d’un </w:t>
      </w:r>
      <w:r w:rsidRPr="00807EE8">
        <w:rPr>
          <w:rFonts w:ascii="Times New Roman" w:hAnsi="Times New Roman"/>
          <w:lang w:val="fr-CA"/>
        </w:rPr>
        <w:t>grand pays socialiste moderne qui soit beau, prospère, puissant, démocratique, harmonieux et hautement civilisé</w:t>
      </w:r>
      <w:r w:rsidRPr="00285B8B">
        <w:rPr>
          <w:rFonts w:ascii="Times New Roman" w:hAnsi="Times New Roman" w:cs="Times New Roman"/>
          <w:lang w:val="fr-FR"/>
        </w:rPr>
        <w:t>. — N.D.T.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812DA"/>
    <w:multiLevelType w:val="hybridMultilevel"/>
    <w:tmpl w:val="646C1804"/>
    <w:lvl w:ilvl="0" w:tplc="B9464E1E">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86276DB"/>
    <w:multiLevelType w:val="hybridMultilevel"/>
    <w:tmpl w:val="8520886E"/>
    <w:lvl w:ilvl="0" w:tplc="495A4F5E">
      <w:numFmt w:val="bullet"/>
      <w:lvlText w:val="—"/>
      <w:lvlJc w:val="left"/>
      <w:pPr>
        <w:ind w:left="360" w:hanging="360"/>
      </w:pPr>
      <w:rPr>
        <w:rFonts w:ascii="宋体" w:eastAsia="宋体" w:hAnsi="宋体" w:cs="Times New Roman" w:hint="eastAsia"/>
        <w:lang w:val="fr-C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22B5D5E"/>
    <w:multiLevelType w:val="hybridMultilevel"/>
    <w:tmpl w:val="D6DEB5E8"/>
    <w:lvl w:ilvl="0" w:tplc="1562A268">
      <w:start w:val="1"/>
      <w:numFmt w:val="bullet"/>
      <w:lvlText w:val="—"/>
      <w:lvlJc w:val="left"/>
      <w:pPr>
        <w:ind w:left="360" w:hanging="360"/>
      </w:pPr>
      <w:rPr>
        <w:rFonts w:ascii="宋体" w:eastAsia="宋体" w:hAnsi="宋体" w:cs="Times New Roman" w:hint="eastAsia"/>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6EC1527"/>
    <w:multiLevelType w:val="hybridMultilevel"/>
    <w:tmpl w:val="C666B7EE"/>
    <w:lvl w:ilvl="0" w:tplc="CABADD00">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1BA"/>
    <w:rsid w:val="00000FAC"/>
    <w:rsid w:val="000039C4"/>
    <w:rsid w:val="00004BF2"/>
    <w:rsid w:val="00006B79"/>
    <w:rsid w:val="00011AA0"/>
    <w:rsid w:val="000138DD"/>
    <w:rsid w:val="00014DA4"/>
    <w:rsid w:val="00015A6F"/>
    <w:rsid w:val="00023669"/>
    <w:rsid w:val="00024DAB"/>
    <w:rsid w:val="0002549F"/>
    <w:rsid w:val="000262EF"/>
    <w:rsid w:val="0002694C"/>
    <w:rsid w:val="00030556"/>
    <w:rsid w:val="00030C8F"/>
    <w:rsid w:val="00032348"/>
    <w:rsid w:val="000338B2"/>
    <w:rsid w:val="00034CF5"/>
    <w:rsid w:val="0004117E"/>
    <w:rsid w:val="000412A4"/>
    <w:rsid w:val="00041B1B"/>
    <w:rsid w:val="000505AF"/>
    <w:rsid w:val="000516FD"/>
    <w:rsid w:val="000552FA"/>
    <w:rsid w:val="0005608B"/>
    <w:rsid w:val="00056337"/>
    <w:rsid w:val="0006537F"/>
    <w:rsid w:val="0006651E"/>
    <w:rsid w:val="0007262F"/>
    <w:rsid w:val="00073F40"/>
    <w:rsid w:val="00085CD7"/>
    <w:rsid w:val="000865C2"/>
    <w:rsid w:val="00087AB5"/>
    <w:rsid w:val="00091CB6"/>
    <w:rsid w:val="00093E4D"/>
    <w:rsid w:val="00097A1C"/>
    <w:rsid w:val="000A17E7"/>
    <w:rsid w:val="000A2549"/>
    <w:rsid w:val="000A613C"/>
    <w:rsid w:val="000A6911"/>
    <w:rsid w:val="000B250D"/>
    <w:rsid w:val="000B474F"/>
    <w:rsid w:val="000C3244"/>
    <w:rsid w:val="000C3F78"/>
    <w:rsid w:val="000C4C10"/>
    <w:rsid w:val="000C6AA2"/>
    <w:rsid w:val="000C721A"/>
    <w:rsid w:val="000C77B5"/>
    <w:rsid w:val="000D285B"/>
    <w:rsid w:val="000D2A19"/>
    <w:rsid w:val="000D3552"/>
    <w:rsid w:val="000D4532"/>
    <w:rsid w:val="000D6D34"/>
    <w:rsid w:val="000E1815"/>
    <w:rsid w:val="000E2988"/>
    <w:rsid w:val="000E2F72"/>
    <w:rsid w:val="000E39AD"/>
    <w:rsid w:val="000E487B"/>
    <w:rsid w:val="000E5EC5"/>
    <w:rsid w:val="000E6280"/>
    <w:rsid w:val="000E6355"/>
    <w:rsid w:val="000E75CB"/>
    <w:rsid w:val="000F06DA"/>
    <w:rsid w:val="000F16C5"/>
    <w:rsid w:val="000F1A5F"/>
    <w:rsid w:val="000F2D06"/>
    <w:rsid w:val="000F5D3C"/>
    <w:rsid w:val="000F6F63"/>
    <w:rsid w:val="001009A5"/>
    <w:rsid w:val="00103C23"/>
    <w:rsid w:val="00107831"/>
    <w:rsid w:val="001107FA"/>
    <w:rsid w:val="00113A5D"/>
    <w:rsid w:val="00113B6D"/>
    <w:rsid w:val="00113EAD"/>
    <w:rsid w:val="00114322"/>
    <w:rsid w:val="00114BC3"/>
    <w:rsid w:val="001155B5"/>
    <w:rsid w:val="001166AB"/>
    <w:rsid w:val="001200A2"/>
    <w:rsid w:val="0012035D"/>
    <w:rsid w:val="001217EC"/>
    <w:rsid w:val="00122306"/>
    <w:rsid w:val="001226CE"/>
    <w:rsid w:val="0013512E"/>
    <w:rsid w:val="001424B6"/>
    <w:rsid w:val="00142C49"/>
    <w:rsid w:val="001606A8"/>
    <w:rsid w:val="00160A04"/>
    <w:rsid w:val="00161519"/>
    <w:rsid w:val="00162097"/>
    <w:rsid w:val="001633D3"/>
    <w:rsid w:val="00163DC6"/>
    <w:rsid w:val="00166070"/>
    <w:rsid w:val="001672B6"/>
    <w:rsid w:val="00167A70"/>
    <w:rsid w:val="00171B3A"/>
    <w:rsid w:val="00172540"/>
    <w:rsid w:val="001739C3"/>
    <w:rsid w:val="001751A2"/>
    <w:rsid w:val="00175308"/>
    <w:rsid w:val="001800B0"/>
    <w:rsid w:val="00182685"/>
    <w:rsid w:val="0018408F"/>
    <w:rsid w:val="001841BA"/>
    <w:rsid w:val="00194E3F"/>
    <w:rsid w:val="00197E4B"/>
    <w:rsid w:val="001A3C65"/>
    <w:rsid w:val="001B18B6"/>
    <w:rsid w:val="001B274D"/>
    <w:rsid w:val="001B3195"/>
    <w:rsid w:val="001B3313"/>
    <w:rsid w:val="001B3909"/>
    <w:rsid w:val="001B3BA6"/>
    <w:rsid w:val="001B44E7"/>
    <w:rsid w:val="001B4823"/>
    <w:rsid w:val="001B6DAD"/>
    <w:rsid w:val="001C1D7E"/>
    <w:rsid w:val="001C246B"/>
    <w:rsid w:val="001C3A30"/>
    <w:rsid w:val="001C6157"/>
    <w:rsid w:val="001D0BFA"/>
    <w:rsid w:val="001D18D7"/>
    <w:rsid w:val="001D1CA4"/>
    <w:rsid w:val="001D3EE7"/>
    <w:rsid w:val="001D4CF5"/>
    <w:rsid w:val="001D5ABB"/>
    <w:rsid w:val="001D7F2B"/>
    <w:rsid w:val="001E00B2"/>
    <w:rsid w:val="001E0481"/>
    <w:rsid w:val="001E4DA0"/>
    <w:rsid w:val="001E6C05"/>
    <w:rsid w:val="001F101D"/>
    <w:rsid w:val="001F6DF3"/>
    <w:rsid w:val="001F7641"/>
    <w:rsid w:val="001F7E3B"/>
    <w:rsid w:val="002043CE"/>
    <w:rsid w:val="00206603"/>
    <w:rsid w:val="00211F7A"/>
    <w:rsid w:val="00212D31"/>
    <w:rsid w:val="00214DB8"/>
    <w:rsid w:val="00215201"/>
    <w:rsid w:val="00222238"/>
    <w:rsid w:val="00225D62"/>
    <w:rsid w:val="00231B97"/>
    <w:rsid w:val="00231F6A"/>
    <w:rsid w:val="002330F0"/>
    <w:rsid w:val="00242C66"/>
    <w:rsid w:val="0024621A"/>
    <w:rsid w:val="002468FF"/>
    <w:rsid w:val="00246A49"/>
    <w:rsid w:val="002532B9"/>
    <w:rsid w:val="00254B1F"/>
    <w:rsid w:val="00255804"/>
    <w:rsid w:val="00261131"/>
    <w:rsid w:val="00262709"/>
    <w:rsid w:val="00272631"/>
    <w:rsid w:val="00272C4C"/>
    <w:rsid w:val="00275A68"/>
    <w:rsid w:val="00276EBD"/>
    <w:rsid w:val="00276FBE"/>
    <w:rsid w:val="0027713E"/>
    <w:rsid w:val="00277383"/>
    <w:rsid w:val="00277834"/>
    <w:rsid w:val="00281C4F"/>
    <w:rsid w:val="00283CFD"/>
    <w:rsid w:val="002850C7"/>
    <w:rsid w:val="00285CE3"/>
    <w:rsid w:val="00286D7A"/>
    <w:rsid w:val="00294429"/>
    <w:rsid w:val="00296A44"/>
    <w:rsid w:val="002A0D94"/>
    <w:rsid w:val="002A1415"/>
    <w:rsid w:val="002A1DE2"/>
    <w:rsid w:val="002A1E97"/>
    <w:rsid w:val="002A4B01"/>
    <w:rsid w:val="002A7216"/>
    <w:rsid w:val="002A7522"/>
    <w:rsid w:val="002B04D7"/>
    <w:rsid w:val="002B1093"/>
    <w:rsid w:val="002B26C7"/>
    <w:rsid w:val="002B4790"/>
    <w:rsid w:val="002B4B99"/>
    <w:rsid w:val="002B7204"/>
    <w:rsid w:val="002C1900"/>
    <w:rsid w:val="002D467A"/>
    <w:rsid w:val="002D5EA4"/>
    <w:rsid w:val="002E04AB"/>
    <w:rsid w:val="002E0C06"/>
    <w:rsid w:val="002E1CE8"/>
    <w:rsid w:val="002E5E40"/>
    <w:rsid w:val="002E61A7"/>
    <w:rsid w:val="002F47BC"/>
    <w:rsid w:val="002F61AA"/>
    <w:rsid w:val="00300FEC"/>
    <w:rsid w:val="003040F9"/>
    <w:rsid w:val="00304C49"/>
    <w:rsid w:val="00304D95"/>
    <w:rsid w:val="00310366"/>
    <w:rsid w:val="00314B40"/>
    <w:rsid w:val="0032247D"/>
    <w:rsid w:val="0032329C"/>
    <w:rsid w:val="00335A92"/>
    <w:rsid w:val="00345B21"/>
    <w:rsid w:val="00346827"/>
    <w:rsid w:val="00352FEC"/>
    <w:rsid w:val="00353759"/>
    <w:rsid w:val="00354155"/>
    <w:rsid w:val="00356091"/>
    <w:rsid w:val="003611E7"/>
    <w:rsid w:val="00362E71"/>
    <w:rsid w:val="00363562"/>
    <w:rsid w:val="0036667E"/>
    <w:rsid w:val="00370B1D"/>
    <w:rsid w:val="003714DF"/>
    <w:rsid w:val="00371611"/>
    <w:rsid w:val="003762E8"/>
    <w:rsid w:val="00380331"/>
    <w:rsid w:val="00383966"/>
    <w:rsid w:val="003839A8"/>
    <w:rsid w:val="00385F54"/>
    <w:rsid w:val="003870FD"/>
    <w:rsid w:val="00387459"/>
    <w:rsid w:val="00387CEA"/>
    <w:rsid w:val="00392D2B"/>
    <w:rsid w:val="00397608"/>
    <w:rsid w:val="003A078D"/>
    <w:rsid w:val="003A101E"/>
    <w:rsid w:val="003A1D93"/>
    <w:rsid w:val="003A3A7F"/>
    <w:rsid w:val="003A4B12"/>
    <w:rsid w:val="003A715D"/>
    <w:rsid w:val="003B16CF"/>
    <w:rsid w:val="003B2503"/>
    <w:rsid w:val="003B4B89"/>
    <w:rsid w:val="003B7EF0"/>
    <w:rsid w:val="003C0380"/>
    <w:rsid w:val="003C191C"/>
    <w:rsid w:val="003C342B"/>
    <w:rsid w:val="003C42A1"/>
    <w:rsid w:val="003C50C5"/>
    <w:rsid w:val="003C5D78"/>
    <w:rsid w:val="003C6A68"/>
    <w:rsid w:val="003C6E50"/>
    <w:rsid w:val="003D2DBE"/>
    <w:rsid w:val="003D340C"/>
    <w:rsid w:val="003D65EE"/>
    <w:rsid w:val="003D742A"/>
    <w:rsid w:val="003E1A53"/>
    <w:rsid w:val="003E1C50"/>
    <w:rsid w:val="003E29E6"/>
    <w:rsid w:val="003E32A4"/>
    <w:rsid w:val="003E57F1"/>
    <w:rsid w:val="003F1343"/>
    <w:rsid w:val="003F211C"/>
    <w:rsid w:val="003F2E97"/>
    <w:rsid w:val="003F6852"/>
    <w:rsid w:val="003F6D51"/>
    <w:rsid w:val="003F776F"/>
    <w:rsid w:val="00402A18"/>
    <w:rsid w:val="0040356D"/>
    <w:rsid w:val="00404255"/>
    <w:rsid w:val="00405262"/>
    <w:rsid w:val="00405A13"/>
    <w:rsid w:val="00405DF4"/>
    <w:rsid w:val="00407780"/>
    <w:rsid w:val="00410705"/>
    <w:rsid w:val="004130EF"/>
    <w:rsid w:val="0041476B"/>
    <w:rsid w:val="004150ED"/>
    <w:rsid w:val="00420067"/>
    <w:rsid w:val="00423A13"/>
    <w:rsid w:val="0042701F"/>
    <w:rsid w:val="0042763E"/>
    <w:rsid w:val="00427ABB"/>
    <w:rsid w:val="00431CCE"/>
    <w:rsid w:val="00434B52"/>
    <w:rsid w:val="004376FC"/>
    <w:rsid w:val="00440C9C"/>
    <w:rsid w:val="00440E20"/>
    <w:rsid w:val="004411D0"/>
    <w:rsid w:val="00442346"/>
    <w:rsid w:val="004437AA"/>
    <w:rsid w:val="00444B61"/>
    <w:rsid w:val="0044553B"/>
    <w:rsid w:val="004475FD"/>
    <w:rsid w:val="00447AB7"/>
    <w:rsid w:val="00452C4D"/>
    <w:rsid w:val="00453F1C"/>
    <w:rsid w:val="0045763F"/>
    <w:rsid w:val="004619B3"/>
    <w:rsid w:val="00462C99"/>
    <w:rsid w:val="004642F8"/>
    <w:rsid w:val="0046579E"/>
    <w:rsid w:val="00466F56"/>
    <w:rsid w:val="00467754"/>
    <w:rsid w:val="00467E42"/>
    <w:rsid w:val="0047213B"/>
    <w:rsid w:val="004726E0"/>
    <w:rsid w:val="00477688"/>
    <w:rsid w:val="00485F73"/>
    <w:rsid w:val="0049063C"/>
    <w:rsid w:val="0049076D"/>
    <w:rsid w:val="00490DF6"/>
    <w:rsid w:val="0049173A"/>
    <w:rsid w:val="00494A8F"/>
    <w:rsid w:val="004A0B08"/>
    <w:rsid w:val="004A0E29"/>
    <w:rsid w:val="004A19AF"/>
    <w:rsid w:val="004A577D"/>
    <w:rsid w:val="004A5DF7"/>
    <w:rsid w:val="004A67EE"/>
    <w:rsid w:val="004A6857"/>
    <w:rsid w:val="004B010A"/>
    <w:rsid w:val="004B1476"/>
    <w:rsid w:val="004B4BCC"/>
    <w:rsid w:val="004B4BD8"/>
    <w:rsid w:val="004B4F8A"/>
    <w:rsid w:val="004B621E"/>
    <w:rsid w:val="004B6C73"/>
    <w:rsid w:val="004C1B4F"/>
    <w:rsid w:val="004C7ABA"/>
    <w:rsid w:val="004C7F2C"/>
    <w:rsid w:val="004E0B8F"/>
    <w:rsid w:val="004E17BA"/>
    <w:rsid w:val="004E1C66"/>
    <w:rsid w:val="004E3DCA"/>
    <w:rsid w:val="004E51D3"/>
    <w:rsid w:val="004E5923"/>
    <w:rsid w:val="004E618D"/>
    <w:rsid w:val="004E61F3"/>
    <w:rsid w:val="004F5036"/>
    <w:rsid w:val="004F6D0A"/>
    <w:rsid w:val="00501DDB"/>
    <w:rsid w:val="00504FAF"/>
    <w:rsid w:val="0050532F"/>
    <w:rsid w:val="005107C7"/>
    <w:rsid w:val="00515CE3"/>
    <w:rsid w:val="00520C05"/>
    <w:rsid w:val="00522BC4"/>
    <w:rsid w:val="00525EF2"/>
    <w:rsid w:val="00531A24"/>
    <w:rsid w:val="0053276C"/>
    <w:rsid w:val="00533BC7"/>
    <w:rsid w:val="005373BB"/>
    <w:rsid w:val="00537CF5"/>
    <w:rsid w:val="0054171D"/>
    <w:rsid w:val="005432BE"/>
    <w:rsid w:val="00544915"/>
    <w:rsid w:val="00545794"/>
    <w:rsid w:val="00547B62"/>
    <w:rsid w:val="0055154A"/>
    <w:rsid w:val="00552326"/>
    <w:rsid w:val="00554F85"/>
    <w:rsid w:val="00555308"/>
    <w:rsid w:val="005554F9"/>
    <w:rsid w:val="00555C7D"/>
    <w:rsid w:val="00560C3D"/>
    <w:rsid w:val="0056237B"/>
    <w:rsid w:val="00563B6D"/>
    <w:rsid w:val="00565E81"/>
    <w:rsid w:val="00565F95"/>
    <w:rsid w:val="00570B7E"/>
    <w:rsid w:val="0057312D"/>
    <w:rsid w:val="0057325E"/>
    <w:rsid w:val="005737F3"/>
    <w:rsid w:val="00574B41"/>
    <w:rsid w:val="005776E3"/>
    <w:rsid w:val="00577DBD"/>
    <w:rsid w:val="00587844"/>
    <w:rsid w:val="0059011A"/>
    <w:rsid w:val="00590D24"/>
    <w:rsid w:val="0059731B"/>
    <w:rsid w:val="005A119B"/>
    <w:rsid w:val="005A3CAD"/>
    <w:rsid w:val="005A7407"/>
    <w:rsid w:val="005B08B3"/>
    <w:rsid w:val="005B3362"/>
    <w:rsid w:val="005B6146"/>
    <w:rsid w:val="005B7340"/>
    <w:rsid w:val="005D1767"/>
    <w:rsid w:val="005D64C0"/>
    <w:rsid w:val="005E0A2E"/>
    <w:rsid w:val="005E1652"/>
    <w:rsid w:val="005E2244"/>
    <w:rsid w:val="005E3BFB"/>
    <w:rsid w:val="005E53BE"/>
    <w:rsid w:val="005F0988"/>
    <w:rsid w:val="005F255E"/>
    <w:rsid w:val="005F4ECE"/>
    <w:rsid w:val="005F639C"/>
    <w:rsid w:val="005F6A63"/>
    <w:rsid w:val="006025FC"/>
    <w:rsid w:val="00604E4B"/>
    <w:rsid w:val="00607D25"/>
    <w:rsid w:val="00607E8C"/>
    <w:rsid w:val="006103F8"/>
    <w:rsid w:val="00612607"/>
    <w:rsid w:val="006165DF"/>
    <w:rsid w:val="006168DB"/>
    <w:rsid w:val="006253FA"/>
    <w:rsid w:val="00625786"/>
    <w:rsid w:val="0062655F"/>
    <w:rsid w:val="006279DB"/>
    <w:rsid w:val="00630B20"/>
    <w:rsid w:val="006314F0"/>
    <w:rsid w:val="00636B5D"/>
    <w:rsid w:val="00640901"/>
    <w:rsid w:val="006433DC"/>
    <w:rsid w:val="00643412"/>
    <w:rsid w:val="0064514E"/>
    <w:rsid w:val="0064689C"/>
    <w:rsid w:val="00647A75"/>
    <w:rsid w:val="00647ABB"/>
    <w:rsid w:val="00656435"/>
    <w:rsid w:val="00656815"/>
    <w:rsid w:val="006619DF"/>
    <w:rsid w:val="006626E0"/>
    <w:rsid w:val="00665757"/>
    <w:rsid w:val="00667586"/>
    <w:rsid w:val="006716E1"/>
    <w:rsid w:val="00675916"/>
    <w:rsid w:val="00677D75"/>
    <w:rsid w:val="00683768"/>
    <w:rsid w:val="006857DD"/>
    <w:rsid w:val="00693AC3"/>
    <w:rsid w:val="006967CB"/>
    <w:rsid w:val="006A0D07"/>
    <w:rsid w:val="006A1279"/>
    <w:rsid w:val="006A1592"/>
    <w:rsid w:val="006A7C2E"/>
    <w:rsid w:val="006B17C0"/>
    <w:rsid w:val="006B594B"/>
    <w:rsid w:val="006B76DC"/>
    <w:rsid w:val="006C0176"/>
    <w:rsid w:val="006D2934"/>
    <w:rsid w:val="006D3C56"/>
    <w:rsid w:val="006D4BD2"/>
    <w:rsid w:val="006D5E41"/>
    <w:rsid w:val="006E13EF"/>
    <w:rsid w:val="006E1B6E"/>
    <w:rsid w:val="006E2FC6"/>
    <w:rsid w:val="006F132A"/>
    <w:rsid w:val="006F1D5D"/>
    <w:rsid w:val="006F4813"/>
    <w:rsid w:val="00701ED2"/>
    <w:rsid w:val="0070579E"/>
    <w:rsid w:val="00706F29"/>
    <w:rsid w:val="007079E9"/>
    <w:rsid w:val="00710A3B"/>
    <w:rsid w:val="007120F5"/>
    <w:rsid w:val="0071241B"/>
    <w:rsid w:val="0071434D"/>
    <w:rsid w:val="00715227"/>
    <w:rsid w:val="00721D03"/>
    <w:rsid w:val="0072411C"/>
    <w:rsid w:val="00725D46"/>
    <w:rsid w:val="00725E76"/>
    <w:rsid w:val="007265C1"/>
    <w:rsid w:val="00727658"/>
    <w:rsid w:val="00727A9C"/>
    <w:rsid w:val="00730D60"/>
    <w:rsid w:val="007311AF"/>
    <w:rsid w:val="007325AC"/>
    <w:rsid w:val="00732836"/>
    <w:rsid w:val="00734D46"/>
    <w:rsid w:val="0073687E"/>
    <w:rsid w:val="007404FA"/>
    <w:rsid w:val="007442A8"/>
    <w:rsid w:val="00744DB5"/>
    <w:rsid w:val="007453B9"/>
    <w:rsid w:val="00745BA2"/>
    <w:rsid w:val="0074760F"/>
    <w:rsid w:val="007509CA"/>
    <w:rsid w:val="00751AD3"/>
    <w:rsid w:val="007527A1"/>
    <w:rsid w:val="007528D6"/>
    <w:rsid w:val="00754D80"/>
    <w:rsid w:val="00755A4A"/>
    <w:rsid w:val="00755AD7"/>
    <w:rsid w:val="007578DD"/>
    <w:rsid w:val="0076359E"/>
    <w:rsid w:val="00766A7C"/>
    <w:rsid w:val="00774877"/>
    <w:rsid w:val="00776913"/>
    <w:rsid w:val="00780B47"/>
    <w:rsid w:val="00781745"/>
    <w:rsid w:val="007865FB"/>
    <w:rsid w:val="007959E1"/>
    <w:rsid w:val="007A2699"/>
    <w:rsid w:val="007A436D"/>
    <w:rsid w:val="007A4610"/>
    <w:rsid w:val="007A4909"/>
    <w:rsid w:val="007A603D"/>
    <w:rsid w:val="007A6BC6"/>
    <w:rsid w:val="007B07C3"/>
    <w:rsid w:val="007B0DB6"/>
    <w:rsid w:val="007B1CD6"/>
    <w:rsid w:val="007B2703"/>
    <w:rsid w:val="007B7F47"/>
    <w:rsid w:val="007C01B1"/>
    <w:rsid w:val="007C04F1"/>
    <w:rsid w:val="007C1863"/>
    <w:rsid w:val="007C2327"/>
    <w:rsid w:val="007C3E09"/>
    <w:rsid w:val="007C67CE"/>
    <w:rsid w:val="007D0C68"/>
    <w:rsid w:val="007D2246"/>
    <w:rsid w:val="007D28B5"/>
    <w:rsid w:val="007D31C9"/>
    <w:rsid w:val="007D3215"/>
    <w:rsid w:val="007D4371"/>
    <w:rsid w:val="007D5D77"/>
    <w:rsid w:val="007D72C8"/>
    <w:rsid w:val="007D76EB"/>
    <w:rsid w:val="007D7DE1"/>
    <w:rsid w:val="007E2910"/>
    <w:rsid w:val="007E535D"/>
    <w:rsid w:val="007E6089"/>
    <w:rsid w:val="007E7E4F"/>
    <w:rsid w:val="007F04A3"/>
    <w:rsid w:val="007F2008"/>
    <w:rsid w:val="007F26DF"/>
    <w:rsid w:val="007F288B"/>
    <w:rsid w:val="007F4DE2"/>
    <w:rsid w:val="007F6628"/>
    <w:rsid w:val="007F72CC"/>
    <w:rsid w:val="008033AC"/>
    <w:rsid w:val="00803C15"/>
    <w:rsid w:val="00804E5E"/>
    <w:rsid w:val="008063C9"/>
    <w:rsid w:val="0081005B"/>
    <w:rsid w:val="00810E39"/>
    <w:rsid w:val="008112A4"/>
    <w:rsid w:val="00811B8F"/>
    <w:rsid w:val="00812230"/>
    <w:rsid w:val="008135E6"/>
    <w:rsid w:val="00815B72"/>
    <w:rsid w:val="00816048"/>
    <w:rsid w:val="00817A54"/>
    <w:rsid w:val="00820D83"/>
    <w:rsid w:val="00821E3E"/>
    <w:rsid w:val="00823EE9"/>
    <w:rsid w:val="00825BB9"/>
    <w:rsid w:val="00826955"/>
    <w:rsid w:val="00826F52"/>
    <w:rsid w:val="00830EC0"/>
    <w:rsid w:val="0083209D"/>
    <w:rsid w:val="00836EB3"/>
    <w:rsid w:val="008428F3"/>
    <w:rsid w:val="00843827"/>
    <w:rsid w:val="0084519E"/>
    <w:rsid w:val="00845A3C"/>
    <w:rsid w:val="008468E9"/>
    <w:rsid w:val="00846ACB"/>
    <w:rsid w:val="00846F4E"/>
    <w:rsid w:val="00852B57"/>
    <w:rsid w:val="00853D17"/>
    <w:rsid w:val="008567C0"/>
    <w:rsid w:val="00860F5C"/>
    <w:rsid w:val="0087013E"/>
    <w:rsid w:val="008716D9"/>
    <w:rsid w:val="00872902"/>
    <w:rsid w:val="0088151C"/>
    <w:rsid w:val="00884673"/>
    <w:rsid w:val="0088566B"/>
    <w:rsid w:val="008865F7"/>
    <w:rsid w:val="008870DC"/>
    <w:rsid w:val="0088710A"/>
    <w:rsid w:val="008902F3"/>
    <w:rsid w:val="008922A4"/>
    <w:rsid w:val="00893AE0"/>
    <w:rsid w:val="00897C48"/>
    <w:rsid w:val="008A016A"/>
    <w:rsid w:val="008A0C63"/>
    <w:rsid w:val="008A2375"/>
    <w:rsid w:val="008A7E2D"/>
    <w:rsid w:val="008B1BEE"/>
    <w:rsid w:val="008B76CA"/>
    <w:rsid w:val="008B76D9"/>
    <w:rsid w:val="008C2A50"/>
    <w:rsid w:val="008C5430"/>
    <w:rsid w:val="008C67B9"/>
    <w:rsid w:val="008D59A1"/>
    <w:rsid w:val="008D7AA8"/>
    <w:rsid w:val="008E09E4"/>
    <w:rsid w:val="008E1DB8"/>
    <w:rsid w:val="008E35B9"/>
    <w:rsid w:val="008E4143"/>
    <w:rsid w:val="008E6D59"/>
    <w:rsid w:val="00901A76"/>
    <w:rsid w:val="0090416F"/>
    <w:rsid w:val="009058EF"/>
    <w:rsid w:val="00906881"/>
    <w:rsid w:val="009079A1"/>
    <w:rsid w:val="00913B9F"/>
    <w:rsid w:val="00915D07"/>
    <w:rsid w:val="0092102A"/>
    <w:rsid w:val="00930C11"/>
    <w:rsid w:val="00932041"/>
    <w:rsid w:val="00935E55"/>
    <w:rsid w:val="00936A2E"/>
    <w:rsid w:val="009449EA"/>
    <w:rsid w:val="00944D73"/>
    <w:rsid w:val="00945775"/>
    <w:rsid w:val="0094663A"/>
    <w:rsid w:val="00946772"/>
    <w:rsid w:val="00952AD2"/>
    <w:rsid w:val="00953390"/>
    <w:rsid w:val="00956211"/>
    <w:rsid w:val="0095696B"/>
    <w:rsid w:val="0096183B"/>
    <w:rsid w:val="009641A4"/>
    <w:rsid w:val="009679D8"/>
    <w:rsid w:val="009707D8"/>
    <w:rsid w:val="00971184"/>
    <w:rsid w:val="00971621"/>
    <w:rsid w:val="00971724"/>
    <w:rsid w:val="009719A2"/>
    <w:rsid w:val="00972BEB"/>
    <w:rsid w:val="00975DCC"/>
    <w:rsid w:val="00980925"/>
    <w:rsid w:val="00982CAD"/>
    <w:rsid w:val="00982DA0"/>
    <w:rsid w:val="00983F24"/>
    <w:rsid w:val="00984AC5"/>
    <w:rsid w:val="00986ABB"/>
    <w:rsid w:val="00990490"/>
    <w:rsid w:val="0099199E"/>
    <w:rsid w:val="00994BCF"/>
    <w:rsid w:val="00997691"/>
    <w:rsid w:val="009A15B6"/>
    <w:rsid w:val="009A2B78"/>
    <w:rsid w:val="009A3031"/>
    <w:rsid w:val="009A6731"/>
    <w:rsid w:val="009B37EF"/>
    <w:rsid w:val="009B3BD9"/>
    <w:rsid w:val="009B42CE"/>
    <w:rsid w:val="009B43F5"/>
    <w:rsid w:val="009B550B"/>
    <w:rsid w:val="009B6642"/>
    <w:rsid w:val="009B7F4F"/>
    <w:rsid w:val="009C0C4C"/>
    <w:rsid w:val="009C19B7"/>
    <w:rsid w:val="009C1EF0"/>
    <w:rsid w:val="009C2412"/>
    <w:rsid w:val="009C2CF7"/>
    <w:rsid w:val="009D47A9"/>
    <w:rsid w:val="009D5C9A"/>
    <w:rsid w:val="009D611B"/>
    <w:rsid w:val="009E151A"/>
    <w:rsid w:val="009E4925"/>
    <w:rsid w:val="009E4992"/>
    <w:rsid w:val="009E517C"/>
    <w:rsid w:val="009F2302"/>
    <w:rsid w:val="00A00DBC"/>
    <w:rsid w:val="00A02C78"/>
    <w:rsid w:val="00A04D82"/>
    <w:rsid w:val="00A0746F"/>
    <w:rsid w:val="00A12830"/>
    <w:rsid w:val="00A13B28"/>
    <w:rsid w:val="00A141CC"/>
    <w:rsid w:val="00A14253"/>
    <w:rsid w:val="00A20823"/>
    <w:rsid w:val="00A21D3A"/>
    <w:rsid w:val="00A2580F"/>
    <w:rsid w:val="00A25A40"/>
    <w:rsid w:val="00A26C7D"/>
    <w:rsid w:val="00A32D06"/>
    <w:rsid w:val="00A332C3"/>
    <w:rsid w:val="00A40019"/>
    <w:rsid w:val="00A431EB"/>
    <w:rsid w:val="00A47B32"/>
    <w:rsid w:val="00A50B07"/>
    <w:rsid w:val="00A51BA1"/>
    <w:rsid w:val="00A57998"/>
    <w:rsid w:val="00A619F8"/>
    <w:rsid w:val="00A61D9E"/>
    <w:rsid w:val="00A653BA"/>
    <w:rsid w:val="00A66EDE"/>
    <w:rsid w:val="00A67670"/>
    <w:rsid w:val="00A73312"/>
    <w:rsid w:val="00A73B0E"/>
    <w:rsid w:val="00A75889"/>
    <w:rsid w:val="00A76841"/>
    <w:rsid w:val="00A77BED"/>
    <w:rsid w:val="00A81036"/>
    <w:rsid w:val="00A83767"/>
    <w:rsid w:val="00A846DC"/>
    <w:rsid w:val="00A855DD"/>
    <w:rsid w:val="00A91644"/>
    <w:rsid w:val="00A92371"/>
    <w:rsid w:val="00A92E6E"/>
    <w:rsid w:val="00A93AE2"/>
    <w:rsid w:val="00A94C77"/>
    <w:rsid w:val="00A9588D"/>
    <w:rsid w:val="00AA0F3C"/>
    <w:rsid w:val="00AA158F"/>
    <w:rsid w:val="00AA26FA"/>
    <w:rsid w:val="00AA327A"/>
    <w:rsid w:val="00AA32C9"/>
    <w:rsid w:val="00AA5345"/>
    <w:rsid w:val="00AA7FE9"/>
    <w:rsid w:val="00AB5BE3"/>
    <w:rsid w:val="00AB6069"/>
    <w:rsid w:val="00AB64BC"/>
    <w:rsid w:val="00AC47D8"/>
    <w:rsid w:val="00AC4FEE"/>
    <w:rsid w:val="00AC5E59"/>
    <w:rsid w:val="00AC6F8A"/>
    <w:rsid w:val="00AD12AB"/>
    <w:rsid w:val="00AD278A"/>
    <w:rsid w:val="00AD51E6"/>
    <w:rsid w:val="00AD6086"/>
    <w:rsid w:val="00AE05FB"/>
    <w:rsid w:val="00AE2431"/>
    <w:rsid w:val="00AE3AA2"/>
    <w:rsid w:val="00AE3EF4"/>
    <w:rsid w:val="00AE3F7C"/>
    <w:rsid w:val="00AE4834"/>
    <w:rsid w:val="00AE57A4"/>
    <w:rsid w:val="00AE6CEA"/>
    <w:rsid w:val="00AF37B7"/>
    <w:rsid w:val="00AF62B5"/>
    <w:rsid w:val="00AF635E"/>
    <w:rsid w:val="00B000B0"/>
    <w:rsid w:val="00B001D9"/>
    <w:rsid w:val="00B00649"/>
    <w:rsid w:val="00B0282C"/>
    <w:rsid w:val="00B03124"/>
    <w:rsid w:val="00B04848"/>
    <w:rsid w:val="00B05047"/>
    <w:rsid w:val="00B0745C"/>
    <w:rsid w:val="00B0764D"/>
    <w:rsid w:val="00B10D1D"/>
    <w:rsid w:val="00B141B5"/>
    <w:rsid w:val="00B15A9F"/>
    <w:rsid w:val="00B16264"/>
    <w:rsid w:val="00B17B4F"/>
    <w:rsid w:val="00B211AD"/>
    <w:rsid w:val="00B21A32"/>
    <w:rsid w:val="00B223A8"/>
    <w:rsid w:val="00B26830"/>
    <w:rsid w:val="00B31773"/>
    <w:rsid w:val="00B33E4C"/>
    <w:rsid w:val="00B45AC6"/>
    <w:rsid w:val="00B50A23"/>
    <w:rsid w:val="00B5312C"/>
    <w:rsid w:val="00B5357D"/>
    <w:rsid w:val="00B54A47"/>
    <w:rsid w:val="00B604CE"/>
    <w:rsid w:val="00B607B1"/>
    <w:rsid w:val="00B62281"/>
    <w:rsid w:val="00B633E0"/>
    <w:rsid w:val="00B63647"/>
    <w:rsid w:val="00B63F21"/>
    <w:rsid w:val="00B7310A"/>
    <w:rsid w:val="00B74540"/>
    <w:rsid w:val="00B753FD"/>
    <w:rsid w:val="00B8019A"/>
    <w:rsid w:val="00B808AD"/>
    <w:rsid w:val="00B82BE6"/>
    <w:rsid w:val="00B82DF8"/>
    <w:rsid w:val="00B8669B"/>
    <w:rsid w:val="00B86FC3"/>
    <w:rsid w:val="00B924F2"/>
    <w:rsid w:val="00B9441C"/>
    <w:rsid w:val="00B96491"/>
    <w:rsid w:val="00B97102"/>
    <w:rsid w:val="00B97948"/>
    <w:rsid w:val="00BA1D28"/>
    <w:rsid w:val="00BA3207"/>
    <w:rsid w:val="00BA7F6B"/>
    <w:rsid w:val="00BB1A9A"/>
    <w:rsid w:val="00BB37E5"/>
    <w:rsid w:val="00BB3F59"/>
    <w:rsid w:val="00BB5D6F"/>
    <w:rsid w:val="00BB6839"/>
    <w:rsid w:val="00BC14FA"/>
    <w:rsid w:val="00BC1A2E"/>
    <w:rsid w:val="00BC1B76"/>
    <w:rsid w:val="00BC3991"/>
    <w:rsid w:val="00BC68FE"/>
    <w:rsid w:val="00BC771B"/>
    <w:rsid w:val="00BD14DD"/>
    <w:rsid w:val="00BD163B"/>
    <w:rsid w:val="00BD37F4"/>
    <w:rsid w:val="00BD3ABD"/>
    <w:rsid w:val="00BD4502"/>
    <w:rsid w:val="00BD5501"/>
    <w:rsid w:val="00BE025B"/>
    <w:rsid w:val="00BE2C18"/>
    <w:rsid w:val="00BE7CC8"/>
    <w:rsid w:val="00BF3BD0"/>
    <w:rsid w:val="00C00682"/>
    <w:rsid w:val="00C00B1F"/>
    <w:rsid w:val="00C01479"/>
    <w:rsid w:val="00C066C3"/>
    <w:rsid w:val="00C1024E"/>
    <w:rsid w:val="00C118E6"/>
    <w:rsid w:val="00C13475"/>
    <w:rsid w:val="00C16DB6"/>
    <w:rsid w:val="00C17E2C"/>
    <w:rsid w:val="00C26175"/>
    <w:rsid w:val="00C30B86"/>
    <w:rsid w:val="00C334CE"/>
    <w:rsid w:val="00C34EB7"/>
    <w:rsid w:val="00C35580"/>
    <w:rsid w:val="00C35885"/>
    <w:rsid w:val="00C36A08"/>
    <w:rsid w:val="00C37138"/>
    <w:rsid w:val="00C3792E"/>
    <w:rsid w:val="00C40115"/>
    <w:rsid w:val="00C46CD3"/>
    <w:rsid w:val="00C613BF"/>
    <w:rsid w:val="00C6444E"/>
    <w:rsid w:val="00C65891"/>
    <w:rsid w:val="00C67914"/>
    <w:rsid w:val="00C719B0"/>
    <w:rsid w:val="00C72817"/>
    <w:rsid w:val="00C72A83"/>
    <w:rsid w:val="00C751F9"/>
    <w:rsid w:val="00C76198"/>
    <w:rsid w:val="00C802A8"/>
    <w:rsid w:val="00C809FC"/>
    <w:rsid w:val="00C83C97"/>
    <w:rsid w:val="00C84055"/>
    <w:rsid w:val="00C90CEA"/>
    <w:rsid w:val="00C91ADB"/>
    <w:rsid w:val="00C92064"/>
    <w:rsid w:val="00C92114"/>
    <w:rsid w:val="00C922F8"/>
    <w:rsid w:val="00C92C9C"/>
    <w:rsid w:val="00C93A9A"/>
    <w:rsid w:val="00C96FD6"/>
    <w:rsid w:val="00CA0D4F"/>
    <w:rsid w:val="00CA15FC"/>
    <w:rsid w:val="00CA5724"/>
    <w:rsid w:val="00CB1DB1"/>
    <w:rsid w:val="00CB761F"/>
    <w:rsid w:val="00CC131E"/>
    <w:rsid w:val="00CC6A75"/>
    <w:rsid w:val="00CC6BF5"/>
    <w:rsid w:val="00CC7881"/>
    <w:rsid w:val="00CD08A1"/>
    <w:rsid w:val="00CD11E2"/>
    <w:rsid w:val="00CD11E5"/>
    <w:rsid w:val="00CD1C4C"/>
    <w:rsid w:val="00CD3806"/>
    <w:rsid w:val="00CD421C"/>
    <w:rsid w:val="00CD5A98"/>
    <w:rsid w:val="00CD6528"/>
    <w:rsid w:val="00CD7C88"/>
    <w:rsid w:val="00CE0010"/>
    <w:rsid w:val="00CE0351"/>
    <w:rsid w:val="00CE39CD"/>
    <w:rsid w:val="00CE3E4B"/>
    <w:rsid w:val="00CE7532"/>
    <w:rsid w:val="00CF389B"/>
    <w:rsid w:val="00CF68CE"/>
    <w:rsid w:val="00D00497"/>
    <w:rsid w:val="00D03922"/>
    <w:rsid w:val="00D04B06"/>
    <w:rsid w:val="00D12828"/>
    <w:rsid w:val="00D13CDF"/>
    <w:rsid w:val="00D203A4"/>
    <w:rsid w:val="00D24C68"/>
    <w:rsid w:val="00D2524D"/>
    <w:rsid w:val="00D258FB"/>
    <w:rsid w:val="00D25A24"/>
    <w:rsid w:val="00D26502"/>
    <w:rsid w:val="00D2772B"/>
    <w:rsid w:val="00D30A0D"/>
    <w:rsid w:val="00D31939"/>
    <w:rsid w:val="00D3247C"/>
    <w:rsid w:val="00D33678"/>
    <w:rsid w:val="00D34689"/>
    <w:rsid w:val="00D350D4"/>
    <w:rsid w:val="00D357FE"/>
    <w:rsid w:val="00D363A1"/>
    <w:rsid w:val="00D401BD"/>
    <w:rsid w:val="00D4052B"/>
    <w:rsid w:val="00D40FF9"/>
    <w:rsid w:val="00D44D53"/>
    <w:rsid w:val="00D47904"/>
    <w:rsid w:val="00D51A1D"/>
    <w:rsid w:val="00D55EC7"/>
    <w:rsid w:val="00D60173"/>
    <w:rsid w:val="00D60956"/>
    <w:rsid w:val="00D64504"/>
    <w:rsid w:val="00D65B5A"/>
    <w:rsid w:val="00D66E5E"/>
    <w:rsid w:val="00D703D1"/>
    <w:rsid w:val="00D71831"/>
    <w:rsid w:val="00D72C27"/>
    <w:rsid w:val="00D72D9E"/>
    <w:rsid w:val="00D74EFE"/>
    <w:rsid w:val="00D76806"/>
    <w:rsid w:val="00D76CFB"/>
    <w:rsid w:val="00D77FC2"/>
    <w:rsid w:val="00D807DE"/>
    <w:rsid w:val="00D9086C"/>
    <w:rsid w:val="00D91758"/>
    <w:rsid w:val="00D92E51"/>
    <w:rsid w:val="00D93346"/>
    <w:rsid w:val="00D96133"/>
    <w:rsid w:val="00D96A4B"/>
    <w:rsid w:val="00DA4718"/>
    <w:rsid w:val="00DA4A94"/>
    <w:rsid w:val="00DB379E"/>
    <w:rsid w:val="00DC0FB0"/>
    <w:rsid w:val="00DC2648"/>
    <w:rsid w:val="00DC309B"/>
    <w:rsid w:val="00DC7DD8"/>
    <w:rsid w:val="00DD1A35"/>
    <w:rsid w:val="00DD3169"/>
    <w:rsid w:val="00DD6469"/>
    <w:rsid w:val="00DD7C74"/>
    <w:rsid w:val="00DF02EA"/>
    <w:rsid w:val="00DF1C42"/>
    <w:rsid w:val="00DF40AF"/>
    <w:rsid w:val="00DF4CFC"/>
    <w:rsid w:val="00DF4FD9"/>
    <w:rsid w:val="00DF5F88"/>
    <w:rsid w:val="00E0254C"/>
    <w:rsid w:val="00E053A1"/>
    <w:rsid w:val="00E06F48"/>
    <w:rsid w:val="00E1197E"/>
    <w:rsid w:val="00E123A3"/>
    <w:rsid w:val="00E14011"/>
    <w:rsid w:val="00E155C6"/>
    <w:rsid w:val="00E15D5A"/>
    <w:rsid w:val="00E16A0A"/>
    <w:rsid w:val="00E2690A"/>
    <w:rsid w:val="00E31F81"/>
    <w:rsid w:val="00E35FF9"/>
    <w:rsid w:val="00E37BDE"/>
    <w:rsid w:val="00E37C6C"/>
    <w:rsid w:val="00E408AA"/>
    <w:rsid w:val="00E40B4C"/>
    <w:rsid w:val="00E4565A"/>
    <w:rsid w:val="00E456F9"/>
    <w:rsid w:val="00E467FE"/>
    <w:rsid w:val="00E46EEB"/>
    <w:rsid w:val="00E52033"/>
    <w:rsid w:val="00E52B04"/>
    <w:rsid w:val="00E53596"/>
    <w:rsid w:val="00E53638"/>
    <w:rsid w:val="00E546D4"/>
    <w:rsid w:val="00E55CB1"/>
    <w:rsid w:val="00E55D61"/>
    <w:rsid w:val="00E5681C"/>
    <w:rsid w:val="00E614F6"/>
    <w:rsid w:val="00E61ABC"/>
    <w:rsid w:val="00E62AFC"/>
    <w:rsid w:val="00E639B4"/>
    <w:rsid w:val="00E67281"/>
    <w:rsid w:val="00E6786C"/>
    <w:rsid w:val="00E703CF"/>
    <w:rsid w:val="00E73C0F"/>
    <w:rsid w:val="00E76B69"/>
    <w:rsid w:val="00E77340"/>
    <w:rsid w:val="00E77D0D"/>
    <w:rsid w:val="00E802DC"/>
    <w:rsid w:val="00E84A2B"/>
    <w:rsid w:val="00E85071"/>
    <w:rsid w:val="00E87194"/>
    <w:rsid w:val="00E90C13"/>
    <w:rsid w:val="00E90E19"/>
    <w:rsid w:val="00E96A63"/>
    <w:rsid w:val="00EA08D5"/>
    <w:rsid w:val="00EA348B"/>
    <w:rsid w:val="00EB0875"/>
    <w:rsid w:val="00EB6CE8"/>
    <w:rsid w:val="00EB7D8B"/>
    <w:rsid w:val="00EC05ED"/>
    <w:rsid w:val="00EC35E9"/>
    <w:rsid w:val="00EC56FE"/>
    <w:rsid w:val="00EC6B28"/>
    <w:rsid w:val="00EC6D27"/>
    <w:rsid w:val="00EC7870"/>
    <w:rsid w:val="00EC7EAF"/>
    <w:rsid w:val="00ED0486"/>
    <w:rsid w:val="00ED1404"/>
    <w:rsid w:val="00ED17D5"/>
    <w:rsid w:val="00ED2383"/>
    <w:rsid w:val="00EE6806"/>
    <w:rsid w:val="00EE7CAC"/>
    <w:rsid w:val="00EF0B40"/>
    <w:rsid w:val="00EF380E"/>
    <w:rsid w:val="00F00C95"/>
    <w:rsid w:val="00F021CF"/>
    <w:rsid w:val="00F028BA"/>
    <w:rsid w:val="00F140E3"/>
    <w:rsid w:val="00F15113"/>
    <w:rsid w:val="00F155BE"/>
    <w:rsid w:val="00F15723"/>
    <w:rsid w:val="00F21134"/>
    <w:rsid w:val="00F21145"/>
    <w:rsid w:val="00F2553F"/>
    <w:rsid w:val="00F256EC"/>
    <w:rsid w:val="00F26A13"/>
    <w:rsid w:val="00F30889"/>
    <w:rsid w:val="00F36176"/>
    <w:rsid w:val="00F4296D"/>
    <w:rsid w:val="00F4445E"/>
    <w:rsid w:val="00F45D74"/>
    <w:rsid w:val="00F47FC8"/>
    <w:rsid w:val="00F51F4A"/>
    <w:rsid w:val="00F52A59"/>
    <w:rsid w:val="00F53C9E"/>
    <w:rsid w:val="00F5415F"/>
    <w:rsid w:val="00F54DB6"/>
    <w:rsid w:val="00F55522"/>
    <w:rsid w:val="00F55B9A"/>
    <w:rsid w:val="00F5618B"/>
    <w:rsid w:val="00F56610"/>
    <w:rsid w:val="00F57F67"/>
    <w:rsid w:val="00F600E6"/>
    <w:rsid w:val="00F608D6"/>
    <w:rsid w:val="00F60C87"/>
    <w:rsid w:val="00F62188"/>
    <w:rsid w:val="00F63DDC"/>
    <w:rsid w:val="00F65772"/>
    <w:rsid w:val="00F73DDE"/>
    <w:rsid w:val="00F74B9E"/>
    <w:rsid w:val="00F7569B"/>
    <w:rsid w:val="00F7569F"/>
    <w:rsid w:val="00F806E5"/>
    <w:rsid w:val="00F83988"/>
    <w:rsid w:val="00F85289"/>
    <w:rsid w:val="00F87946"/>
    <w:rsid w:val="00F90DC1"/>
    <w:rsid w:val="00F929F8"/>
    <w:rsid w:val="00F95667"/>
    <w:rsid w:val="00F970FD"/>
    <w:rsid w:val="00FA132A"/>
    <w:rsid w:val="00FA3407"/>
    <w:rsid w:val="00FA6DEC"/>
    <w:rsid w:val="00FB1447"/>
    <w:rsid w:val="00FB7C00"/>
    <w:rsid w:val="00FC12F8"/>
    <w:rsid w:val="00FC1D19"/>
    <w:rsid w:val="00FC258E"/>
    <w:rsid w:val="00FC44EB"/>
    <w:rsid w:val="00FC5E63"/>
    <w:rsid w:val="00FC6F6B"/>
    <w:rsid w:val="00FD0EA6"/>
    <w:rsid w:val="00FD1CF7"/>
    <w:rsid w:val="00FD257F"/>
    <w:rsid w:val="00FD4BA1"/>
    <w:rsid w:val="00FD59C5"/>
    <w:rsid w:val="00FD5A0B"/>
    <w:rsid w:val="00FD7D2C"/>
    <w:rsid w:val="00FE307C"/>
    <w:rsid w:val="00FE3D89"/>
    <w:rsid w:val="00FE4CF1"/>
    <w:rsid w:val="00FE5C27"/>
    <w:rsid w:val="00FF2927"/>
    <w:rsid w:val="00FF4107"/>
    <w:rsid w:val="00FF5461"/>
    <w:rsid w:val="00FF58BD"/>
    <w:rsid w:val="00FF5FA9"/>
    <w:rsid w:val="00FF6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EF0"/>
    <w:pPr>
      <w:ind w:firstLineChars="200" w:firstLine="420"/>
    </w:pPr>
  </w:style>
  <w:style w:type="paragraph" w:styleId="a4">
    <w:name w:val="Balloon Text"/>
    <w:basedOn w:val="a"/>
    <w:link w:val="Char"/>
    <w:uiPriority w:val="99"/>
    <w:semiHidden/>
    <w:unhideWhenUsed/>
    <w:rsid w:val="00994BCF"/>
    <w:rPr>
      <w:sz w:val="18"/>
      <w:szCs w:val="18"/>
    </w:rPr>
  </w:style>
  <w:style w:type="character" w:customStyle="1" w:styleId="Char">
    <w:name w:val="批注框文本 Char"/>
    <w:link w:val="a4"/>
    <w:uiPriority w:val="99"/>
    <w:semiHidden/>
    <w:rsid w:val="00994BCF"/>
    <w:rPr>
      <w:sz w:val="18"/>
      <w:szCs w:val="18"/>
    </w:rPr>
  </w:style>
  <w:style w:type="paragraph" w:styleId="a5">
    <w:name w:val="header"/>
    <w:basedOn w:val="a"/>
    <w:link w:val="Char0"/>
    <w:uiPriority w:val="99"/>
    <w:unhideWhenUsed/>
    <w:rsid w:val="007C01B1"/>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7C01B1"/>
    <w:rPr>
      <w:sz w:val="18"/>
      <w:szCs w:val="18"/>
    </w:rPr>
  </w:style>
  <w:style w:type="paragraph" w:styleId="a6">
    <w:name w:val="footer"/>
    <w:basedOn w:val="a"/>
    <w:link w:val="Char1"/>
    <w:uiPriority w:val="99"/>
    <w:unhideWhenUsed/>
    <w:rsid w:val="007C01B1"/>
    <w:pPr>
      <w:tabs>
        <w:tab w:val="center" w:pos="4153"/>
        <w:tab w:val="right" w:pos="8306"/>
      </w:tabs>
      <w:snapToGrid w:val="0"/>
      <w:jc w:val="left"/>
    </w:pPr>
    <w:rPr>
      <w:sz w:val="18"/>
      <w:szCs w:val="18"/>
    </w:rPr>
  </w:style>
  <w:style w:type="character" w:customStyle="1" w:styleId="Char1">
    <w:name w:val="页脚 Char"/>
    <w:link w:val="a6"/>
    <w:uiPriority w:val="99"/>
    <w:rsid w:val="007C01B1"/>
    <w:rPr>
      <w:sz w:val="18"/>
      <w:szCs w:val="18"/>
    </w:rPr>
  </w:style>
  <w:style w:type="paragraph" w:styleId="a7">
    <w:name w:val="footnote text"/>
    <w:basedOn w:val="a"/>
    <w:link w:val="Char2"/>
    <w:uiPriority w:val="99"/>
    <w:semiHidden/>
    <w:unhideWhenUsed/>
    <w:rsid w:val="00371611"/>
    <w:pPr>
      <w:snapToGrid w:val="0"/>
      <w:jc w:val="left"/>
    </w:pPr>
    <w:rPr>
      <w:rFonts w:asciiTheme="minorHAnsi" w:eastAsiaTheme="minorEastAsia" w:hAnsiTheme="minorHAnsi" w:cstheme="minorBidi"/>
      <w:sz w:val="18"/>
      <w:szCs w:val="18"/>
    </w:rPr>
  </w:style>
  <w:style w:type="character" w:customStyle="1" w:styleId="Char2">
    <w:name w:val="脚注文本 Char"/>
    <w:basedOn w:val="a0"/>
    <w:link w:val="a7"/>
    <w:uiPriority w:val="99"/>
    <w:semiHidden/>
    <w:rsid w:val="00371611"/>
    <w:rPr>
      <w:rFonts w:asciiTheme="minorHAnsi" w:eastAsiaTheme="minorEastAsia" w:hAnsiTheme="minorHAnsi" w:cstheme="minorBidi"/>
      <w:kern w:val="2"/>
      <w:sz w:val="18"/>
      <w:szCs w:val="18"/>
    </w:rPr>
  </w:style>
  <w:style w:type="character" w:styleId="a8">
    <w:name w:val="footnote reference"/>
    <w:basedOn w:val="a0"/>
    <w:uiPriority w:val="99"/>
    <w:semiHidden/>
    <w:unhideWhenUsed/>
    <w:rsid w:val="00371611"/>
    <w:rPr>
      <w:vertAlign w:val="superscript"/>
    </w:rPr>
  </w:style>
  <w:style w:type="paragraph" w:styleId="a9">
    <w:name w:val="Revision"/>
    <w:hidden/>
    <w:uiPriority w:val="99"/>
    <w:semiHidden/>
    <w:rsid w:val="00D55EC7"/>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EF0"/>
    <w:pPr>
      <w:ind w:firstLineChars="200" w:firstLine="420"/>
    </w:pPr>
  </w:style>
  <w:style w:type="paragraph" w:styleId="a4">
    <w:name w:val="Balloon Text"/>
    <w:basedOn w:val="a"/>
    <w:link w:val="Char"/>
    <w:uiPriority w:val="99"/>
    <w:semiHidden/>
    <w:unhideWhenUsed/>
    <w:rsid w:val="00994BCF"/>
    <w:rPr>
      <w:sz w:val="18"/>
      <w:szCs w:val="18"/>
    </w:rPr>
  </w:style>
  <w:style w:type="character" w:customStyle="1" w:styleId="Char">
    <w:name w:val="批注框文本 Char"/>
    <w:link w:val="a4"/>
    <w:uiPriority w:val="99"/>
    <w:semiHidden/>
    <w:rsid w:val="00994BCF"/>
    <w:rPr>
      <w:sz w:val="18"/>
      <w:szCs w:val="18"/>
    </w:rPr>
  </w:style>
  <w:style w:type="paragraph" w:styleId="a5">
    <w:name w:val="header"/>
    <w:basedOn w:val="a"/>
    <w:link w:val="Char0"/>
    <w:uiPriority w:val="99"/>
    <w:unhideWhenUsed/>
    <w:rsid w:val="007C01B1"/>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7C01B1"/>
    <w:rPr>
      <w:sz w:val="18"/>
      <w:szCs w:val="18"/>
    </w:rPr>
  </w:style>
  <w:style w:type="paragraph" w:styleId="a6">
    <w:name w:val="footer"/>
    <w:basedOn w:val="a"/>
    <w:link w:val="Char1"/>
    <w:uiPriority w:val="99"/>
    <w:unhideWhenUsed/>
    <w:rsid w:val="007C01B1"/>
    <w:pPr>
      <w:tabs>
        <w:tab w:val="center" w:pos="4153"/>
        <w:tab w:val="right" w:pos="8306"/>
      </w:tabs>
      <w:snapToGrid w:val="0"/>
      <w:jc w:val="left"/>
    </w:pPr>
    <w:rPr>
      <w:sz w:val="18"/>
      <w:szCs w:val="18"/>
    </w:rPr>
  </w:style>
  <w:style w:type="character" w:customStyle="1" w:styleId="Char1">
    <w:name w:val="页脚 Char"/>
    <w:link w:val="a6"/>
    <w:uiPriority w:val="99"/>
    <w:rsid w:val="007C01B1"/>
    <w:rPr>
      <w:sz w:val="18"/>
      <w:szCs w:val="18"/>
    </w:rPr>
  </w:style>
  <w:style w:type="paragraph" w:styleId="a7">
    <w:name w:val="footnote text"/>
    <w:basedOn w:val="a"/>
    <w:link w:val="Char2"/>
    <w:uiPriority w:val="99"/>
    <w:semiHidden/>
    <w:unhideWhenUsed/>
    <w:rsid w:val="00371611"/>
    <w:pPr>
      <w:snapToGrid w:val="0"/>
      <w:jc w:val="left"/>
    </w:pPr>
    <w:rPr>
      <w:rFonts w:asciiTheme="minorHAnsi" w:eastAsiaTheme="minorEastAsia" w:hAnsiTheme="minorHAnsi" w:cstheme="minorBidi"/>
      <w:sz w:val="18"/>
      <w:szCs w:val="18"/>
    </w:rPr>
  </w:style>
  <w:style w:type="character" w:customStyle="1" w:styleId="Char2">
    <w:name w:val="脚注文本 Char"/>
    <w:basedOn w:val="a0"/>
    <w:link w:val="a7"/>
    <w:uiPriority w:val="99"/>
    <w:semiHidden/>
    <w:rsid w:val="00371611"/>
    <w:rPr>
      <w:rFonts w:asciiTheme="minorHAnsi" w:eastAsiaTheme="minorEastAsia" w:hAnsiTheme="minorHAnsi" w:cstheme="minorBidi"/>
      <w:kern w:val="2"/>
      <w:sz w:val="18"/>
      <w:szCs w:val="18"/>
    </w:rPr>
  </w:style>
  <w:style w:type="character" w:styleId="a8">
    <w:name w:val="footnote reference"/>
    <w:basedOn w:val="a0"/>
    <w:uiPriority w:val="99"/>
    <w:semiHidden/>
    <w:unhideWhenUsed/>
    <w:rsid w:val="00371611"/>
    <w:rPr>
      <w:vertAlign w:val="superscript"/>
    </w:rPr>
  </w:style>
  <w:style w:type="paragraph" w:styleId="a9">
    <w:name w:val="Revision"/>
    <w:hidden/>
    <w:uiPriority w:val="99"/>
    <w:semiHidden/>
    <w:rsid w:val="00D55EC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245DD-C68D-46E9-B421-29993FCDE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30</Pages>
  <Words>11217</Words>
  <Characters>63938</Characters>
  <Application>Microsoft Office Word</Application>
  <DocSecurity>0</DocSecurity>
  <Lines>532</Lines>
  <Paragraphs>150</Paragraphs>
  <ScaleCrop>false</ScaleCrop>
  <Company/>
  <LinksUpToDate>false</LinksUpToDate>
  <CharactersWithSpaces>75005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jmw</cp:lastModifiedBy>
  <cp:revision>9</cp:revision>
  <cp:lastPrinted>2020-05-21T12:59:00Z</cp:lastPrinted>
  <dcterms:created xsi:type="dcterms:W3CDTF">2020-05-29T09:23:00Z</dcterms:created>
  <dcterms:modified xsi:type="dcterms:W3CDTF">2020-05-29T10:00:00Z</dcterms:modified>
</cp:coreProperties>
</file>